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AA3" w:rsidRDefault="00600894" w:rsidP="004A1699">
      <w:pPr>
        <w:spacing w:after="0" w:line="240" w:lineRule="auto"/>
        <w:jc w:val="center"/>
        <w:outlineLvl w:val="0"/>
        <w:rPr>
          <w:rFonts w:ascii="Arial" w:eastAsia="Times New Roman" w:hAnsi="Arial" w:cs="Arial"/>
          <w:b/>
          <w:bCs/>
          <w:kern w:val="36"/>
          <w:u w:val="single"/>
          <w:lang w:eastAsia="en-AU"/>
        </w:rPr>
      </w:pPr>
      <w:r>
        <w:rPr>
          <w:rFonts w:ascii="Arial" w:eastAsia="Times New Roman" w:hAnsi="Arial" w:cs="Arial"/>
          <w:b/>
          <w:bCs/>
          <w:kern w:val="36"/>
          <w:u w:val="single"/>
          <w:lang w:eastAsia="en-AU"/>
        </w:rPr>
        <w:t>LMQ3</w:t>
      </w:r>
    </w:p>
    <w:p w:rsidR="004A1699" w:rsidRDefault="004A1699" w:rsidP="00285F32">
      <w:pPr>
        <w:spacing w:after="0" w:line="240" w:lineRule="auto"/>
        <w:outlineLvl w:val="0"/>
        <w:rPr>
          <w:rFonts w:ascii="Arial" w:eastAsia="Times New Roman" w:hAnsi="Arial" w:cs="Arial"/>
          <w:bCs/>
          <w:kern w:val="36"/>
          <w:lang w:eastAsia="en-AU"/>
        </w:rPr>
      </w:pPr>
    </w:p>
    <w:p w:rsidR="00285F32" w:rsidRDefault="00285F32" w:rsidP="00285F32">
      <w:pPr>
        <w:spacing w:after="0" w:line="240" w:lineRule="auto"/>
        <w:outlineLvl w:val="0"/>
        <w:rPr>
          <w:rFonts w:ascii="Arial" w:eastAsia="Times New Roman" w:hAnsi="Arial" w:cs="Arial"/>
          <w:bCs/>
          <w:kern w:val="36"/>
          <w:lang w:eastAsia="en-AU"/>
        </w:rPr>
      </w:pPr>
      <w:r>
        <w:rPr>
          <w:rFonts w:ascii="Arial" w:eastAsia="Times New Roman" w:hAnsi="Arial" w:cs="Arial"/>
          <w:bCs/>
          <w:kern w:val="36"/>
          <w:lang w:eastAsia="en-AU"/>
        </w:rPr>
        <w:t xml:space="preserve">Before you can begin thinking about they ways you’ll help the students </w:t>
      </w:r>
      <w:r w:rsidR="004A1699">
        <w:rPr>
          <w:rFonts w:ascii="Arial" w:eastAsia="Times New Roman" w:hAnsi="Arial" w:cs="Arial"/>
          <w:bCs/>
          <w:kern w:val="36"/>
          <w:lang w:eastAsia="en-AU"/>
        </w:rPr>
        <w:t>achieve their Learning Goals by choosing good resources</w:t>
      </w:r>
      <w:r>
        <w:rPr>
          <w:rFonts w:ascii="Arial" w:eastAsia="Times New Roman" w:hAnsi="Arial" w:cs="Arial"/>
          <w:bCs/>
          <w:kern w:val="36"/>
          <w:lang w:eastAsia="en-AU"/>
        </w:rPr>
        <w:t xml:space="preserve"> (LMQ4/6) and activities (LMQ5/6) you’ll need to work out the ways your students best learn, (LMQ3).</w:t>
      </w:r>
    </w:p>
    <w:p w:rsidR="00285F32" w:rsidRDefault="00285F32" w:rsidP="00285F32">
      <w:pPr>
        <w:spacing w:after="0" w:line="240" w:lineRule="auto"/>
        <w:outlineLvl w:val="0"/>
        <w:rPr>
          <w:rFonts w:ascii="Arial" w:eastAsia="Times New Roman" w:hAnsi="Arial" w:cs="Arial"/>
          <w:bCs/>
          <w:kern w:val="36"/>
          <w:lang w:eastAsia="en-AU"/>
        </w:rPr>
      </w:pPr>
    </w:p>
    <w:p w:rsidR="00285F32" w:rsidRPr="00285F32" w:rsidRDefault="00285F32" w:rsidP="00285F32">
      <w:pPr>
        <w:spacing w:after="0" w:line="240" w:lineRule="auto"/>
        <w:outlineLvl w:val="0"/>
        <w:rPr>
          <w:rFonts w:ascii="Arial" w:eastAsia="Times New Roman" w:hAnsi="Arial" w:cs="Arial"/>
          <w:bCs/>
          <w:kern w:val="36"/>
          <w:lang w:eastAsia="en-AU"/>
        </w:rPr>
      </w:pPr>
      <w:r>
        <w:rPr>
          <w:rFonts w:ascii="Arial" w:eastAsia="Times New Roman" w:hAnsi="Arial" w:cs="Arial"/>
          <w:bCs/>
          <w:kern w:val="36"/>
          <w:lang w:eastAsia="en-AU"/>
        </w:rPr>
        <w:t xml:space="preserve">1. </w:t>
      </w:r>
      <w:r w:rsidRPr="00285F32">
        <w:rPr>
          <w:rFonts w:ascii="Arial" w:eastAsia="Times New Roman" w:hAnsi="Arial" w:cs="Arial"/>
          <w:bCs/>
          <w:kern w:val="36"/>
          <w:lang w:eastAsia="en-AU"/>
        </w:rPr>
        <w:t xml:space="preserve">What </w:t>
      </w:r>
      <w:r w:rsidRPr="004A1699">
        <w:rPr>
          <w:rFonts w:ascii="Arial" w:eastAsia="Times New Roman" w:hAnsi="Arial" w:cs="Arial"/>
          <w:b/>
          <w:bCs/>
          <w:kern w:val="36"/>
          <w:lang w:eastAsia="en-AU"/>
        </w:rPr>
        <w:t>broad conclusions</w:t>
      </w:r>
      <w:r w:rsidRPr="00285F32">
        <w:rPr>
          <w:rFonts w:ascii="Arial" w:eastAsia="Times New Roman" w:hAnsi="Arial" w:cs="Arial"/>
          <w:bCs/>
          <w:kern w:val="36"/>
          <w:lang w:eastAsia="en-AU"/>
        </w:rPr>
        <w:t xml:space="preserve"> can you draw about the ways the class AS A WHOLE learn best, and the things that slow down or obstruct their learning?</w:t>
      </w:r>
    </w:p>
    <w:p w:rsidR="004A1699" w:rsidRDefault="004A1699" w:rsidP="00285F32">
      <w:pPr>
        <w:spacing w:after="0" w:line="240" w:lineRule="auto"/>
        <w:outlineLvl w:val="0"/>
        <w:rPr>
          <w:rFonts w:ascii="Arial" w:eastAsia="Times New Roman" w:hAnsi="Arial" w:cs="Arial"/>
          <w:bCs/>
          <w:kern w:val="36"/>
          <w:lang w:eastAsia="en-AU"/>
        </w:rPr>
      </w:pPr>
    </w:p>
    <w:p w:rsidR="00285F32" w:rsidRDefault="00285F32" w:rsidP="00285F32">
      <w:pPr>
        <w:spacing w:after="0" w:line="240" w:lineRule="auto"/>
        <w:outlineLvl w:val="0"/>
        <w:rPr>
          <w:rFonts w:ascii="Arial" w:eastAsia="Times New Roman" w:hAnsi="Arial" w:cs="Arial"/>
          <w:bCs/>
          <w:kern w:val="36"/>
          <w:lang w:eastAsia="en-AU"/>
        </w:rPr>
      </w:pPr>
      <w:r>
        <w:rPr>
          <w:rFonts w:ascii="Arial" w:eastAsia="Times New Roman" w:hAnsi="Arial" w:cs="Arial"/>
          <w:bCs/>
          <w:kern w:val="36"/>
          <w:lang w:eastAsia="en-AU"/>
        </w:rPr>
        <w:t>2. Now start thinking in terms of individual students:</w:t>
      </w:r>
    </w:p>
    <w:p w:rsidR="00285F32" w:rsidRDefault="00285F32" w:rsidP="00285F32">
      <w:pPr>
        <w:spacing w:after="0" w:line="240" w:lineRule="auto"/>
        <w:outlineLvl w:val="0"/>
        <w:rPr>
          <w:rFonts w:ascii="Arial" w:eastAsia="Times New Roman" w:hAnsi="Arial" w:cs="Arial"/>
          <w:bCs/>
          <w:kern w:val="36"/>
          <w:lang w:eastAsia="en-AU"/>
        </w:rPr>
      </w:pPr>
    </w:p>
    <w:p w:rsidR="007B6065" w:rsidRPr="00600894" w:rsidRDefault="007B6065" w:rsidP="007B6065">
      <w:pPr>
        <w:pStyle w:val="ListParagraph"/>
        <w:numPr>
          <w:ilvl w:val="0"/>
          <w:numId w:val="22"/>
        </w:numPr>
        <w:spacing w:after="0" w:line="240" w:lineRule="auto"/>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Identified learning need (literacy skills, attention span, poor hearing etc)</w:t>
      </w:r>
    </w:p>
    <w:p w:rsidR="00285F32" w:rsidRPr="00600894" w:rsidRDefault="00285F32" w:rsidP="007B6065">
      <w:pPr>
        <w:pStyle w:val="ListParagraph"/>
        <w:numPr>
          <w:ilvl w:val="0"/>
          <w:numId w:val="22"/>
        </w:numPr>
        <w:spacing w:after="0" w:line="240" w:lineRule="auto"/>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Preferred learning styles</w:t>
      </w:r>
      <w:r w:rsidR="007B6065" w:rsidRPr="00600894">
        <w:rPr>
          <w:rFonts w:ascii="Arial" w:eastAsia="Times New Roman" w:hAnsi="Arial" w:cs="Arial"/>
          <w:bCs/>
          <w:kern w:val="36"/>
          <w:sz w:val="18"/>
          <w:szCs w:val="18"/>
          <w:lang w:eastAsia="en-AU"/>
        </w:rPr>
        <w:t xml:space="preserve"> (discussion, using concrete materials etc)</w:t>
      </w:r>
    </w:p>
    <w:p w:rsidR="00285F32" w:rsidRPr="00600894" w:rsidRDefault="00285F32" w:rsidP="007B6065">
      <w:pPr>
        <w:pStyle w:val="ListParagraph"/>
        <w:numPr>
          <w:ilvl w:val="0"/>
          <w:numId w:val="22"/>
        </w:numPr>
        <w:spacing w:after="0" w:line="240" w:lineRule="auto"/>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Preferred learning environments/modes</w:t>
      </w:r>
      <w:r w:rsidR="007B6065" w:rsidRPr="00600894">
        <w:rPr>
          <w:rFonts w:ascii="Arial" w:eastAsia="Times New Roman" w:hAnsi="Arial" w:cs="Arial"/>
          <w:bCs/>
          <w:kern w:val="36"/>
          <w:sz w:val="18"/>
          <w:szCs w:val="18"/>
          <w:lang w:eastAsia="en-AU"/>
        </w:rPr>
        <w:t xml:space="preserve"> (small group work/individual work)</w:t>
      </w:r>
    </w:p>
    <w:p w:rsidR="00285F32" w:rsidRPr="00600894" w:rsidRDefault="00285F32" w:rsidP="007B6065">
      <w:pPr>
        <w:pStyle w:val="ListParagraph"/>
        <w:numPr>
          <w:ilvl w:val="0"/>
          <w:numId w:val="22"/>
        </w:numPr>
        <w:spacing w:after="0" w:line="240" w:lineRule="auto"/>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Personal likes/dislikes</w:t>
      </w:r>
      <w:r w:rsidR="007B6065" w:rsidRPr="00600894">
        <w:rPr>
          <w:rFonts w:ascii="Arial" w:eastAsia="Times New Roman" w:hAnsi="Arial" w:cs="Arial"/>
          <w:bCs/>
          <w:kern w:val="36"/>
          <w:sz w:val="18"/>
          <w:szCs w:val="18"/>
          <w:lang w:eastAsia="en-AU"/>
        </w:rPr>
        <w:t>/interests (footy, music)</w:t>
      </w:r>
    </w:p>
    <w:p w:rsidR="00285F32" w:rsidRPr="00600894" w:rsidRDefault="00285F32" w:rsidP="007B6065">
      <w:pPr>
        <w:pStyle w:val="ListParagraph"/>
        <w:numPr>
          <w:ilvl w:val="0"/>
          <w:numId w:val="22"/>
        </w:numPr>
        <w:spacing w:after="0" w:line="240" w:lineRule="auto"/>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Personality traits that impact on learning</w:t>
      </w:r>
      <w:r w:rsidR="007B6065" w:rsidRPr="00600894">
        <w:rPr>
          <w:rFonts w:ascii="Arial" w:eastAsia="Times New Roman" w:hAnsi="Arial" w:cs="Arial"/>
          <w:bCs/>
          <w:kern w:val="36"/>
          <w:sz w:val="18"/>
          <w:szCs w:val="18"/>
          <w:lang w:eastAsia="en-AU"/>
        </w:rPr>
        <w:t xml:space="preserve"> (low confidence/ competitive etc)</w:t>
      </w:r>
    </w:p>
    <w:p w:rsidR="00285F32" w:rsidRPr="00600894" w:rsidRDefault="00285F32" w:rsidP="007B6065">
      <w:pPr>
        <w:pStyle w:val="ListParagraph"/>
        <w:numPr>
          <w:ilvl w:val="0"/>
          <w:numId w:val="22"/>
        </w:numPr>
        <w:spacing w:after="0" w:line="240" w:lineRule="auto"/>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Experiences that have impacted</w:t>
      </w:r>
      <w:r w:rsidR="007B6065" w:rsidRPr="00600894">
        <w:rPr>
          <w:rFonts w:ascii="Arial" w:eastAsia="Times New Roman" w:hAnsi="Arial" w:cs="Arial"/>
          <w:bCs/>
          <w:kern w:val="36"/>
          <w:sz w:val="18"/>
          <w:szCs w:val="18"/>
          <w:lang w:eastAsia="en-AU"/>
        </w:rPr>
        <w:t xml:space="preserve">, </w:t>
      </w:r>
      <w:r w:rsidRPr="00600894">
        <w:rPr>
          <w:rFonts w:ascii="Arial" w:eastAsia="Times New Roman" w:hAnsi="Arial" w:cs="Arial"/>
          <w:bCs/>
          <w:kern w:val="36"/>
          <w:sz w:val="18"/>
          <w:szCs w:val="18"/>
          <w:lang w:eastAsia="en-AU"/>
        </w:rPr>
        <w:t>positively</w:t>
      </w:r>
      <w:r w:rsidR="007B6065" w:rsidRPr="00600894">
        <w:rPr>
          <w:rFonts w:ascii="Arial" w:eastAsia="Times New Roman" w:hAnsi="Arial" w:cs="Arial"/>
          <w:bCs/>
          <w:kern w:val="36"/>
          <w:sz w:val="18"/>
          <w:szCs w:val="18"/>
          <w:lang w:eastAsia="en-AU"/>
        </w:rPr>
        <w:t xml:space="preserve"> or negatively </w:t>
      </w:r>
    </w:p>
    <w:p w:rsidR="00D52AA3" w:rsidRPr="00600894" w:rsidRDefault="00D52AA3" w:rsidP="00AC398B">
      <w:pPr>
        <w:spacing w:after="0" w:line="240" w:lineRule="auto"/>
        <w:jc w:val="center"/>
        <w:outlineLvl w:val="0"/>
        <w:rPr>
          <w:rFonts w:ascii="Arial" w:eastAsia="Times New Roman" w:hAnsi="Arial" w:cs="Arial"/>
          <w:b/>
          <w:bCs/>
          <w:kern w:val="36"/>
          <w:sz w:val="18"/>
          <w:szCs w:val="18"/>
          <w:lang w:eastAsia="en-AU"/>
        </w:rPr>
      </w:pPr>
    </w:p>
    <w:p w:rsidR="009F1154" w:rsidRDefault="009F1154" w:rsidP="009F1154">
      <w:pPr>
        <w:spacing w:after="0" w:line="240" w:lineRule="auto"/>
        <w:outlineLvl w:val="0"/>
        <w:rPr>
          <w:rFonts w:ascii="Arial" w:eastAsia="Times New Roman" w:hAnsi="Arial" w:cs="Arial"/>
          <w:b/>
          <w:bCs/>
          <w:kern w:val="36"/>
          <w:lang w:eastAsia="en-AU"/>
        </w:rPr>
      </w:pPr>
      <w:r>
        <w:rPr>
          <w:rFonts w:ascii="Arial" w:eastAsia="Times New Roman" w:hAnsi="Arial" w:cs="Arial"/>
          <w:b/>
          <w:bCs/>
          <w:kern w:val="36"/>
          <w:lang w:eastAsia="en-AU"/>
        </w:rPr>
        <w:t>Gardner’s learning styles could be helpful here . . .</w:t>
      </w:r>
    </w:p>
    <w:p w:rsidR="004A1699" w:rsidRDefault="004A1699" w:rsidP="00600894">
      <w:pPr>
        <w:pStyle w:val="NormalWeb"/>
        <w:pBdr>
          <w:top w:val="single" w:sz="4" w:space="1" w:color="auto"/>
          <w:left w:val="single" w:sz="4" w:space="4" w:color="auto"/>
          <w:bottom w:val="single" w:sz="4" w:space="1" w:color="auto"/>
          <w:right w:val="single" w:sz="4" w:space="4" w:color="auto"/>
        </w:pBdr>
        <w:spacing w:before="0" w:beforeAutospacing="0" w:after="0" w:afterAutospacing="0"/>
        <w:rPr>
          <w:rStyle w:val="Strong"/>
          <w:rFonts w:asciiTheme="minorHAnsi" w:hAnsiTheme="minorHAnsi"/>
          <w:sz w:val="22"/>
          <w:szCs w:val="22"/>
        </w:rPr>
      </w:pPr>
    </w:p>
    <w:p w:rsidR="009F1154" w:rsidRPr="004A1699" w:rsidRDefault="009F1154" w:rsidP="00600894">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Theme="minorHAnsi" w:hAnsiTheme="minorHAnsi"/>
          <w:sz w:val="22"/>
          <w:szCs w:val="22"/>
        </w:rPr>
      </w:pPr>
      <w:r w:rsidRPr="004A1699">
        <w:rPr>
          <w:rStyle w:val="Strong"/>
          <w:rFonts w:asciiTheme="minorHAnsi" w:hAnsiTheme="minorHAnsi"/>
          <w:sz w:val="22"/>
          <w:szCs w:val="22"/>
        </w:rPr>
        <w:t>Visual-Spatial</w:t>
      </w:r>
      <w:r w:rsidRPr="004A1699">
        <w:rPr>
          <w:rFonts w:asciiTheme="minorHAnsi" w:hAnsiTheme="minorHAnsi"/>
          <w:sz w:val="22"/>
          <w:szCs w:val="22"/>
        </w:rPr>
        <w:t xml:space="preserve"> – These learners think in terms of physical space, as do architects and sailors - very aware of their environments. They like to draw, do jigsaw puzzles, read maps and daydream. They can be taught through drawings, verbal and physical imagery. Tools for learning include models, graphics, charts, photographs, drawings, 3-D modelling, video, videoconferencing, television, multimedia, texts with pictures/charts/graphs.</w:t>
      </w:r>
    </w:p>
    <w:p w:rsidR="00600894" w:rsidRPr="004A1699" w:rsidRDefault="00600894" w:rsidP="00600894">
      <w:pPr>
        <w:pStyle w:val="NormalWeb"/>
        <w:pBdr>
          <w:top w:val="single" w:sz="4" w:space="1" w:color="auto"/>
          <w:left w:val="single" w:sz="4" w:space="4" w:color="auto"/>
          <w:bottom w:val="single" w:sz="4" w:space="1" w:color="auto"/>
          <w:right w:val="single" w:sz="4" w:space="4" w:color="auto"/>
        </w:pBdr>
        <w:spacing w:before="0" w:beforeAutospacing="0" w:after="0" w:afterAutospacing="0"/>
        <w:rPr>
          <w:rStyle w:val="Strong"/>
          <w:rFonts w:asciiTheme="minorHAnsi" w:hAnsiTheme="minorHAnsi"/>
          <w:sz w:val="22"/>
          <w:szCs w:val="22"/>
        </w:rPr>
      </w:pPr>
    </w:p>
    <w:p w:rsidR="009F1154" w:rsidRPr="004A1699" w:rsidRDefault="009F1154" w:rsidP="00600894">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Theme="minorHAnsi" w:hAnsiTheme="minorHAnsi"/>
          <w:sz w:val="22"/>
          <w:szCs w:val="22"/>
        </w:rPr>
      </w:pPr>
      <w:r w:rsidRPr="004A1699">
        <w:rPr>
          <w:rStyle w:val="Strong"/>
          <w:rFonts w:asciiTheme="minorHAnsi" w:hAnsiTheme="minorHAnsi"/>
          <w:sz w:val="22"/>
          <w:szCs w:val="22"/>
        </w:rPr>
        <w:t>Bodily-</w:t>
      </w:r>
      <w:proofErr w:type="spellStart"/>
      <w:r w:rsidRPr="004A1699">
        <w:rPr>
          <w:rStyle w:val="Strong"/>
          <w:rFonts w:asciiTheme="minorHAnsi" w:hAnsiTheme="minorHAnsi"/>
          <w:sz w:val="22"/>
          <w:szCs w:val="22"/>
        </w:rPr>
        <w:t>kinesthetic</w:t>
      </w:r>
      <w:proofErr w:type="spellEnd"/>
      <w:r w:rsidRPr="004A1699">
        <w:rPr>
          <w:rFonts w:asciiTheme="minorHAnsi" w:hAnsiTheme="minorHAnsi"/>
          <w:sz w:val="22"/>
          <w:szCs w:val="22"/>
        </w:rPr>
        <w:t xml:space="preserve"> – They use the body effectively, like a dancer or a surgeon. They have a keen sense of body awareness. They like movement, making things, touching. They communicate well through body language and can be taught through physical activity, hands-on learning, acting out and role playing. Tools include equipment and real objects.</w:t>
      </w:r>
    </w:p>
    <w:p w:rsidR="00600894" w:rsidRPr="004A1699" w:rsidRDefault="00600894" w:rsidP="00600894">
      <w:pPr>
        <w:pStyle w:val="NormalWeb"/>
        <w:pBdr>
          <w:top w:val="single" w:sz="4" w:space="1" w:color="auto"/>
          <w:left w:val="single" w:sz="4" w:space="4" w:color="auto"/>
          <w:bottom w:val="single" w:sz="4" w:space="1" w:color="auto"/>
          <w:right w:val="single" w:sz="4" w:space="4" w:color="auto"/>
        </w:pBdr>
        <w:spacing w:before="0" w:beforeAutospacing="0" w:after="0" w:afterAutospacing="0"/>
        <w:rPr>
          <w:rStyle w:val="Strong"/>
          <w:rFonts w:asciiTheme="minorHAnsi" w:hAnsiTheme="minorHAnsi"/>
          <w:sz w:val="22"/>
          <w:szCs w:val="22"/>
        </w:rPr>
      </w:pPr>
    </w:p>
    <w:p w:rsidR="009F1154" w:rsidRPr="004A1699" w:rsidRDefault="009F1154" w:rsidP="00600894">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Theme="minorHAnsi" w:hAnsiTheme="minorHAnsi"/>
          <w:sz w:val="22"/>
          <w:szCs w:val="22"/>
        </w:rPr>
      </w:pPr>
      <w:r w:rsidRPr="004A1699">
        <w:rPr>
          <w:rStyle w:val="Strong"/>
          <w:rFonts w:asciiTheme="minorHAnsi" w:hAnsiTheme="minorHAnsi"/>
          <w:sz w:val="22"/>
          <w:szCs w:val="22"/>
        </w:rPr>
        <w:t>Musical</w:t>
      </w:r>
      <w:r w:rsidRPr="004A1699">
        <w:rPr>
          <w:rFonts w:asciiTheme="minorHAnsi" w:hAnsiTheme="minorHAnsi"/>
          <w:sz w:val="22"/>
          <w:szCs w:val="22"/>
        </w:rPr>
        <w:t xml:space="preserve"> – These show sensitivity to rhythm and sound. They love music, but they are also sensitive to sounds in their environments. They may study better with music in the background. They can be taught by turning lessons into lyrics, speaking rhythmically and tapping out time. Tools include musical instruments, music, radio, stereo, CD-ROM, multimedia.</w:t>
      </w:r>
    </w:p>
    <w:p w:rsidR="00600894" w:rsidRPr="004A1699" w:rsidRDefault="00600894" w:rsidP="00600894">
      <w:pPr>
        <w:pStyle w:val="NormalWeb"/>
        <w:pBdr>
          <w:top w:val="single" w:sz="4" w:space="1" w:color="auto"/>
          <w:left w:val="single" w:sz="4" w:space="4" w:color="auto"/>
          <w:bottom w:val="single" w:sz="4" w:space="1" w:color="auto"/>
          <w:right w:val="single" w:sz="4" w:space="4" w:color="auto"/>
        </w:pBdr>
        <w:spacing w:before="0" w:beforeAutospacing="0" w:after="0" w:afterAutospacing="0"/>
        <w:rPr>
          <w:rStyle w:val="Strong"/>
          <w:rFonts w:asciiTheme="minorHAnsi" w:hAnsiTheme="minorHAnsi"/>
          <w:sz w:val="22"/>
          <w:szCs w:val="22"/>
        </w:rPr>
      </w:pPr>
    </w:p>
    <w:p w:rsidR="009F1154" w:rsidRPr="004A1699" w:rsidRDefault="009F1154" w:rsidP="00600894">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Theme="minorHAnsi" w:hAnsiTheme="minorHAnsi"/>
          <w:sz w:val="22"/>
          <w:szCs w:val="22"/>
        </w:rPr>
      </w:pPr>
      <w:r w:rsidRPr="004A1699">
        <w:rPr>
          <w:rStyle w:val="Strong"/>
          <w:rFonts w:asciiTheme="minorHAnsi" w:hAnsiTheme="minorHAnsi"/>
          <w:sz w:val="22"/>
          <w:szCs w:val="22"/>
        </w:rPr>
        <w:t>Interpersonal</w:t>
      </w:r>
      <w:r w:rsidRPr="004A1699">
        <w:rPr>
          <w:rFonts w:asciiTheme="minorHAnsi" w:hAnsiTheme="minorHAnsi"/>
          <w:sz w:val="22"/>
          <w:szCs w:val="22"/>
        </w:rPr>
        <w:t xml:space="preserve"> – They enjoy understanding, interacting with others. These students learn through interaction. They have many friends, empathy for others, street smarts. They can be taught through group activities, seminars and dialogues. Tools include the telephone, audio conferencing, time and attention from the instructor, video conferencing, writing, computer conferencing, E-mail.</w:t>
      </w:r>
    </w:p>
    <w:p w:rsidR="00600894" w:rsidRPr="004A1699" w:rsidRDefault="00600894" w:rsidP="00600894">
      <w:pPr>
        <w:pStyle w:val="NormalWeb"/>
        <w:pBdr>
          <w:top w:val="single" w:sz="4" w:space="1" w:color="auto"/>
          <w:left w:val="single" w:sz="4" w:space="4" w:color="auto"/>
          <w:bottom w:val="single" w:sz="4" w:space="1" w:color="auto"/>
          <w:right w:val="single" w:sz="4" w:space="4" w:color="auto"/>
        </w:pBdr>
        <w:spacing w:before="0" w:beforeAutospacing="0" w:after="0" w:afterAutospacing="0"/>
        <w:rPr>
          <w:rStyle w:val="Strong"/>
          <w:rFonts w:asciiTheme="minorHAnsi" w:hAnsiTheme="minorHAnsi"/>
          <w:sz w:val="22"/>
          <w:szCs w:val="22"/>
        </w:rPr>
      </w:pPr>
    </w:p>
    <w:p w:rsidR="009F1154" w:rsidRPr="004A1699" w:rsidRDefault="009F1154" w:rsidP="00600894">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Theme="minorHAnsi" w:hAnsiTheme="minorHAnsi"/>
          <w:sz w:val="22"/>
          <w:szCs w:val="22"/>
        </w:rPr>
      </w:pPr>
      <w:r w:rsidRPr="004A1699">
        <w:rPr>
          <w:rStyle w:val="Strong"/>
          <w:rFonts w:asciiTheme="minorHAnsi" w:hAnsiTheme="minorHAnsi"/>
          <w:sz w:val="22"/>
          <w:szCs w:val="22"/>
        </w:rPr>
        <w:t>Intrapersonal</w:t>
      </w:r>
      <w:r w:rsidRPr="004A1699">
        <w:rPr>
          <w:rFonts w:asciiTheme="minorHAnsi" w:hAnsiTheme="minorHAnsi"/>
          <w:sz w:val="22"/>
          <w:szCs w:val="22"/>
        </w:rPr>
        <w:t xml:space="preserve"> – Involves understanding one's own interests and goals. These learners tend to shy away from others. They're in tune with their inner feelings; they have wisdom, intuition and motivation, as well as a strong will, confidence and opinions. They can be taught through independent study and introspection. Tools include books, creative materials, diaries, privacy and time. They are the most independent of the learners.</w:t>
      </w:r>
    </w:p>
    <w:p w:rsidR="00600894" w:rsidRPr="004A1699" w:rsidRDefault="00600894" w:rsidP="00600894">
      <w:pPr>
        <w:pStyle w:val="NormalWeb"/>
        <w:pBdr>
          <w:top w:val="single" w:sz="4" w:space="1" w:color="auto"/>
          <w:left w:val="single" w:sz="4" w:space="4" w:color="auto"/>
          <w:bottom w:val="single" w:sz="4" w:space="1" w:color="auto"/>
          <w:right w:val="single" w:sz="4" w:space="4" w:color="auto"/>
        </w:pBdr>
        <w:spacing w:before="0" w:beforeAutospacing="0" w:after="0" w:afterAutospacing="0"/>
        <w:rPr>
          <w:rStyle w:val="Strong"/>
          <w:rFonts w:asciiTheme="minorHAnsi" w:hAnsiTheme="minorHAnsi"/>
          <w:sz w:val="22"/>
          <w:szCs w:val="22"/>
        </w:rPr>
      </w:pPr>
    </w:p>
    <w:p w:rsidR="009F1154" w:rsidRPr="004A1699" w:rsidRDefault="009F1154" w:rsidP="00600894">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Theme="minorHAnsi" w:hAnsiTheme="minorHAnsi"/>
          <w:sz w:val="22"/>
          <w:szCs w:val="22"/>
        </w:rPr>
      </w:pPr>
      <w:r w:rsidRPr="004A1699">
        <w:rPr>
          <w:rStyle w:val="Strong"/>
          <w:rFonts w:asciiTheme="minorHAnsi" w:hAnsiTheme="minorHAnsi"/>
          <w:sz w:val="22"/>
          <w:szCs w:val="22"/>
        </w:rPr>
        <w:t>Linguistic</w:t>
      </w:r>
      <w:r w:rsidRPr="004A1699">
        <w:rPr>
          <w:rFonts w:asciiTheme="minorHAnsi" w:hAnsiTheme="minorHAnsi"/>
          <w:sz w:val="22"/>
          <w:szCs w:val="22"/>
        </w:rPr>
        <w:t xml:space="preserve"> – These use words effectively. These learners have highly developed auditory skills and often think in words. They like reading, playing word games, making up poetry or stories. They can be taught by encouraging them to say and see words, read books together. Tools include computers, games, multimedia, books, tape recorders, and lecture.</w:t>
      </w:r>
    </w:p>
    <w:p w:rsidR="00600894" w:rsidRPr="004A1699" w:rsidRDefault="00600894" w:rsidP="00600894">
      <w:pPr>
        <w:pStyle w:val="NormalWeb"/>
        <w:pBdr>
          <w:top w:val="single" w:sz="4" w:space="1" w:color="auto"/>
          <w:left w:val="single" w:sz="4" w:space="4" w:color="auto"/>
          <w:bottom w:val="single" w:sz="4" w:space="1" w:color="auto"/>
          <w:right w:val="single" w:sz="4" w:space="4" w:color="auto"/>
        </w:pBdr>
        <w:spacing w:before="0" w:beforeAutospacing="0" w:after="0" w:afterAutospacing="0"/>
        <w:rPr>
          <w:rStyle w:val="Strong"/>
          <w:rFonts w:asciiTheme="minorHAnsi" w:hAnsiTheme="minorHAnsi"/>
          <w:sz w:val="22"/>
          <w:szCs w:val="22"/>
        </w:rPr>
      </w:pPr>
    </w:p>
    <w:p w:rsidR="00600894" w:rsidRPr="004A1699" w:rsidRDefault="009F1154" w:rsidP="00600894">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Theme="minorHAnsi" w:hAnsiTheme="minorHAnsi"/>
          <w:sz w:val="22"/>
          <w:szCs w:val="22"/>
        </w:rPr>
      </w:pPr>
      <w:r w:rsidRPr="004A1699">
        <w:rPr>
          <w:rStyle w:val="Strong"/>
          <w:rFonts w:asciiTheme="minorHAnsi" w:hAnsiTheme="minorHAnsi"/>
          <w:sz w:val="22"/>
          <w:szCs w:val="22"/>
        </w:rPr>
        <w:t>Logical -Mathematical</w:t>
      </w:r>
      <w:r w:rsidRPr="004A1699">
        <w:rPr>
          <w:rFonts w:asciiTheme="minorHAnsi" w:hAnsiTheme="minorHAnsi"/>
          <w:sz w:val="22"/>
          <w:szCs w:val="22"/>
        </w:rPr>
        <w:t xml:space="preserve"> – They enjoy reasoning and calculating. These learners think conceptually, abstractly and are able to see and explore patterns and relationships. They like to experiment, solve puzzles and ask cosmic questions. They can be taught through logic games, investigations and mysteries. They need to learn and form concepts before they can deal with details.</w:t>
      </w:r>
    </w:p>
    <w:p w:rsidR="009F1154" w:rsidRPr="004A1699" w:rsidRDefault="00735C30" w:rsidP="00600894">
      <w:pPr>
        <w:pStyle w:val="NormalWeb"/>
        <w:pBdr>
          <w:top w:val="single" w:sz="4" w:space="1" w:color="auto"/>
          <w:left w:val="single" w:sz="4" w:space="4" w:color="auto"/>
          <w:bottom w:val="single" w:sz="4" w:space="1" w:color="auto"/>
          <w:right w:val="single" w:sz="4" w:space="4" w:color="auto"/>
        </w:pBdr>
        <w:spacing w:before="0" w:beforeAutospacing="0" w:after="0" w:afterAutospacing="0"/>
        <w:jc w:val="right"/>
        <w:rPr>
          <w:rFonts w:asciiTheme="minorHAnsi" w:hAnsiTheme="minorHAnsi"/>
          <w:sz w:val="16"/>
          <w:szCs w:val="16"/>
        </w:rPr>
      </w:pPr>
      <w:hyperlink r:id="rId8" w:history="1">
        <w:r w:rsidR="009F1154" w:rsidRPr="004A1699">
          <w:rPr>
            <w:rStyle w:val="Hyperlink"/>
            <w:rFonts w:asciiTheme="minorHAnsi" w:hAnsiTheme="minorHAnsi"/>
            <w:sz w:val="16"/>
            <w:szCs w:val="16"/>
          </w:rPr>
          <w:t>http://sessional.lnt.unsw.edu.au/content/how-are-they-learning/gardners-multiple-intelligences</w:t>
        </w:r>
      </w:hyperlink>
    </w:p>
    <w:p w:rsidR="004A1699" w:rsidRDefault="004A1699" w:rsidP="008A4B33">
      <w:pPr>
        <w:spacing w:after="0" w:line="240" w:lineRule="auto"/>
        <w:outlineLvl w:val="0"/>
        <w:rPr>
          <w:rFonts w:ascii="Arial" w:eastAsia="Times New Roman" w:hAnsi="Arial" w:cs="Arial"/>
          <w:bCs/>
          <w:kern w:val="36"/>
          <w:lang w:eastAsia="en-AU"/>
        </w:rPr>
      </w:pPr>
    </w:p>
    <w:p w:rsidR="004A1699" w:rsidRDefault="004A1699" w:rsidP="008A4B33">
      <w:pPr>
        <w:spacing w:after="0" w:line="240" w:lineRule="auto"/>
        <w:outlineLvl w:val="0"/>
        <w:rPr>
          <w:rFonts w:ascii="Arial" w:eastAsia="Times New Roman" w:hAnsi="Arial" w:cs="Arial"/>
          <w:bCs/>
          <w:kern w:val="36"/>
          <w:lang w:eastAsia="en-AU"/>
        </w:rPr>
      </w:pPr>
    </w:p>
    <w:p w:rsidR="004A1699" w:rsidRDefault="004A1699" w:rsidP="008A4B33">
      <w:pPr>
        <w:spacing w:after="0" w:line="240" w:lineRule="auto"/>
        <w:outlineLvl w:val="0"/>
        <w:rPr>
          <w:rFonts w:ascii="Arial" w:eastAsia="Times New Roman" w:hAnsi="Arial" w:cs="Arial"/>
          <w:bCs/>
          <w:kern w:val="36"/>
          <w:lang w:eastAsia="en-AU"/>
        </w:rPr>
      </w:pPr>
    </w:p>
    <w:p w:rsidR="00285F32" w:rsidRDefault="007B6065" w:rsidP="008A4B33">
      <w:pPr>
        <w:spacing w:after="0" w:line="240" w:lineRule="auto"/>
        <w:outlineLvl w:val="0"/>
        <w:rPr>
          <w:rFonts w:ascii="Arial" w:eastAsia="Times New Roman" w:hAnsi="Arial" w:cs="Arial"/>
          <w:bCs/>
          <w:kern w:val="36"/>
          <w:lang w:eastAsia="en-AU"/>
        </w:rPr>
      </w:pPr>
      <w:r>
        <w:rPr>
          <w:rFonts w:ascii="Arial" w:eastAsia="Times New Roman" w:hAnsi="Arial" w:cs="Arial"/>
          <w:bCs/>
          <w:kern w:val="36"/>
          <w:lang w:eastAsia="en-AU"/>
        </w:rPr>
        <w:t>Consider creating a chart that outlines each student . . .</w:t>
      </w:r>
    </w:p>
    <w:p w:rsidR="00600894" w:rsidRDefault="00600894" w:rsidP="008A4B33">
      <w:pPr>
        <w:spacing w:after="0" w:line="240" w:lineRule="auto"/>
        <w:outlineLvl w:val="0"/>
        <w:rPr>
          <w:rFonts w:ascii="Arial" w:eastAsia="Times New Roman" w:hAnsi="Arial" w:cs="Arial"/>
          <w:bCs/>
          <w:kern w:val="36"/>
          <w:lang w:eastAsia="en-AU"/>
        </w:rPr>
      </w:pPr>
    </w:p>
    <w:tbl>
      <w:tblPr>
        <w:tblStyle w:val="TableGrid"/>
        <w:tblW w:w="0" w:type="auto"/>
        <w:tblLook w:val="04A0"/>
      </w:tblPr>
      <w:tblGrid>
        <w:gridCol w:w="1780"/>
        <w:gridCol w:w="1780"/>
        <w:gridCol w:w="1780"/>
        <w:gridCol w:w="1780"/>
        <w:gridCol w:w="1781"/>
        <w:gridCol w:w="1781"/>
      </w:tblGrid>
      <w:tr w:rsidR="007B6065" w:rsidTr="007B6065">
        <w:tc>
          <w:tcPr>
            <w:tcW w:w="1780" w:type="dxa"/>
          </w:tcPr>
          <w:p w:rsidR="007B6065" w:rsidRPr="007B6065" w:rsidRDefault="007B6065" w:rsidP="007B6065">
            <w:pPr>
              <w:jc w:val="center"/>
              <w:outlineLvl w:val="0"/>
              <w:rPr>
                <w:rFonts w:ascii="Arial" w:eastAsia="Times New Roman" w:hAnsi="Arial" w:cs="Arial"/>
                <w:b/>
                <w:bCs/>
                <w:kern w:val="36"/>
                <w:sz w:val="18"/>
                <w:szCs w:val="18"/>
                <w:lang w:eastAsia="en-AU"/>
              </w:rPr>
            </w:pPr>
            <w:r w:rsidRPr="007B6065">
              <w:rPr>
                <w:rFonts w:ascii="Arial" w:eastAsia="Times New Roman" w:hAnsi="Arial" w:cs="Arial"/>
                <w:b/>
                <w:bCs/>
                <w:kern w:val="36"/>
                <w:sz w:val="18"/>
                <w:szCs w:val="18"/>
                <w:lang w:eastAsia="en-AU"/>
              </w:rPr>
              <w:t>Name</w:t>
            </w:r>
          </w:p>
        </w:tc>
        <w:tc>
          <w:tcPr>
            <w:tcW w:w="1780" w:type="dxa"/>
          </w:tcPr>
          <w:p w:rsidR="007B6065" w:rsidRPr="007B6065" w:rsidRDefault="007B6065" w:rsidP="007B6065">
            <w:pPr>
              <w:jc w:val="center"/>
              <w:outlineLvl w:val="0"/>
              <w:rPr>
                <w:rFonts w:ascii="Arial" w:eastAsia="Times New Roman" w:hAnsi="Arial" w:cs="Arial"/>
                <w:b/>
                <w:bCs/>
                <w:kern w:val="36"/>
                <w:sz w:val="18"/>
                <w:szCs w:val="18"/>
                <w:lang w:eastAsia="en-AU"/>
              </w:rPr>
            </w:pPr>
            <w:r w:rsidRPr="007B6065">
              <w:rPr>
                <w:rFonts w:ascii="Arial" w:eastAsia="Times New Roman" w:hAnsi="Arial" w:cs="Arial"/>
                <w:b/>
                <w:bCs/>
                <w:kern w:val="36"/>
                <w:sz w:val="18"/>
                <w:szCs w:val="18"/>
                <w:lang w:eastAsia="en-AU"/>
              </w:rPr>
              <w:t>Identified learning need</w:t>
            </w:r>
          </w:p>
        </w:tc>
        <w:tc>
          <w:tcPr>
            <w:tcW w:w="1780" w:type="dxa"/>
          </w:tcPr>
          <w:p w:rsidR="007B6065" w:rsidRPr="007B6065" w:rsidRDefault="007B6065" w:rsidP="007B6065">
            <w:pPr>
              <w:jc w:val="center"/>
              <w:outlineLvl w:val="0"/>
              <w:rPr>
                <w:rFonts w:ascii="Arial" w:eastAsia="Times New Roman" w:hAnsi="Arial" w:cs="Arial"/>
                <w:b/>
                <w:bCs/>
                <w:kern w:val="36"/>
                <w:sz w:val="18"/>
                <w:szCs w:val="18"/>
                <w:lang w:eastAsia="en-AU"/>
              </w:rPr>
            </w:pPr>
            <w:r w:rsidRPr="007B6065">
              <w:rPr>
                <w:rFonts w:ascii="Arial" w:eastAsia="Times New Roman" w:hAnsi="Arial" w:cs="Arial"/>
                <w:b/>
                <w:bCs/>
                <w:kern w:val="36"/>
                <w:sz w:val="18"/>
                <w:szCs w:val="18"/>
                <w:lang w:eastAsia="en-AU"/>
              </w:rPr>
              <w:t>Leisure interests</w:t>
            </w:r>
          </w:p>
        </w:tc>
        <w:tc>
          <w:tcPr>
            <w:tcW w:w="1780" w:type="dxa"/>
          </w:tcPr>
          <w:p w:rsidR="007B6065" w:rsidRPr="007B6065" w:rsidRDefault="007B6065" w:rsidP="007B6065">
            <w:pPr>
              <w:jc w:val="center"/>
              <w:outlineLvl w:val="0"/>
              <w:rPr>
                <w:rFonts w:ascii="Arial" w:eastAsia="Times New Roman" w:hAnsi="Arial" w:cs="Arial"/>
                <w:b/>
                <w:bCs/>
                <w:kern w:val="36"/>
                <w:sz w:val="18"/>
                <w:szCs w:val="18"/>
                <w:lang w:eastAsia="en-AU"/>
              </w:rPr>
            </w:pPr>
            <w:r w:rsidRPr="007B6065">
              <w:rPr>
                <w:rFonts w:ascii="Arial" w:eastAsia="Times New Roman" w:hAnsi="Arial" w:cs="Arial"/>
                <w:b/>
                <w:bCs/>
                <w:kern w:val="36"/>
                <w:sz w:val="18"/>
                <w:szCs w:val="18"/>
                <w:lang w:eastAsia="en-AU"/>
              </w:rPr>
              <w:t>Preferred learning style</w:t>
            </w:r>
          </w:p>
        </w:tc>
        <w:tc>
          <w:tcPr>
            <w:tcW w:w="1781" w:type="dxa"/>
          </w:tcPr>
          <w:p w:rsidR="007B6065" w:rsidRPr="007B6065" w:rsidRDefault="007B6065" w:rsidP="007B6065">
            <w:pPr>
              <w:jc w:val="center"/>
              <w:outlineLvl w:val="0"/>
              <w:rPr>
                <w:rFonts w:ascii="Arial" w:eastAsia="Times New Roman" w:hAnsi="Arial" w:cs="Arial"/>
                <w:b/>
                <w:bCs/>
                <w:kern w:val="36"/>
                <w:sz w:val="18"/>
                <w:szCs w:val="18"/>
                <w:lang w:eastAsia="en-AU"/>
              </w:rPr>
            </w:pPr>
            <w:r w:rsidRPr="007B6065">
              <w:rPr>
                <w:rFonts w:ascii="Arial" w:eastAsia="Times New Roman" w:hAnsi="Arial" w:cs="Arial"/>
                <w:b/>
                <w:bCs/>
                <w:kern w:val="36"/>
                <w:sz w:val="18"/>
                <w:szCs w:val="18"/>
                <w:lang w:eastAsia="en-AU"/>
              </w:rPr>
              <w:t>Preferred assessment mode</w:t>
            </w:r>
          </w:p>
        </w:tc>
        <w:tc>
          <w:tcPr>
            <w:tcW w:w="1781" w:type="dxa"/>
          </w:tcPr>
          <w:p w:rsidR="007B6065" w:rsidRPr="007B6065" w:rsidRDefault="007B6065" w:rsidP="007B6065">
            <w:pPr>
              <w:jc w:val="center"/>
              <w:outlineLvl w:val="0"/>
              <w:rPr>
                <w:rFonts w:ascii="Arial" w:eastAsia="Times New Roman" w:hAnsi="Arial" w:cs="Arial"/>
                <w:b/>
                <w:bCs/>
                <w:kern w:val="36"/>
                <w:sz w:val="18"/>
                <w:szCs w:val="18"/>
                <w:lang w:eastAsia="en-AU"/>
              </w:rPr>
            </w:pPr>
            <w:r w:rsidRPr="007B6065">
              <w:rPr>
                <w:rFonts w:ascii="Arial" w:eastAsia="Times New Roman" w:hAnsi="Arial" w:cs="Arial"/>
                <w:b/>
                <w:bCs/>
                <w:kern w:val="36"/>
                <w:sz w:val="18"/>
                <w:szCs w:val="18"/>
                <w:lang w:eastAsia="en-AU"/>
              </w:rPr>
              <w:t>Other factors</w:t>
            </w:r>
          </w:p>
        </w:tc>
      </w:tr>
      <w:tr w:rsidR="007B6065" w:rsidTr="007B6065">
        <w:tc>
          <w:tcPr>
            <w:tcW w:w="1780" w:type="dxa"/>
          </w:tcPr>
          <w:p w:rsidR="007B6065" w:rsidRPr="004A1699" w:rsidRDefault="007B6065" w:rsidP="008A4B33">
            <w:pPr>
              <w:outlineLvl w:val="0"/>
              <w:rPr>
                <w:rFonts w:ascii="Arial" w:eastAsia="Times New Roman" w:hAnsi="Arial" w:cs="Arial"/>
                <w:bCs/>
                <w:kern w:val="36"/>
                <w:sz w:val="16"/>
                <w:szCs w:val="16"/>
                <w:lang w:eastAsia="en-AU"/>
              </w:rPr>
            </w:pPr>
            <w:r w:rsidRPr="004A1699">
              <w:rPr>
                <w:rFonts w:ascii="Arial" w:eastAsia="Times New Roman" w:hAnsi="Arial" w:cs="Arial"/>
                <w:bCs/>
                <w:kern w:val="36"/>
                <w:sz w:val="16"/>
                <w:szCs w:val="16"/>
                <w:lang w:eastAsia="en-AU"/>
              </w:rPr>
              <w:t>Sandi</w:t>
            </w:r>
          </w:p>
        </w:tc>
        <w:tc>
          <w:tcPr>
            <w:tcW w:w="1780" w:type="dxa"/>
          </w:tcPr>
          <w:p w:rsidR="007B6065" w:rsidRPr="004A1699" w:rsidRDefault="007B6065" w:rsidP="008A4B33">
            <w:pPr>
              <w:outlineLvl w:val="0"/>
              <w:rPr>
                <w:rFonts w:ascii="Arial" w:eastAsia="Times New Roman" w:hAnsi="Arial" w:cs="Arial"/>
                <w:bCs/>
                <w:kern w:val="36"/>
                <w:sz w:val="16"/>
                <w:szCs w:val="16"/>
                <w:lang w:eastAsia="en-AU"/>
              </w:rPr>
            </w:pPr>
            <w:r w:rsidRPr="004A1699">
              <w:rPr>
                <w:rFonts w:ascii="Arial" w:eastAsia="Times New Roman" w:hAnsi="Arial" w:cs="Arial"/>
                <w:bCs/>
                <w:kern w:val="36"/>
                <w:sz w:val="16"/>
                <w:szCs w:val="16"/>
                <w:lang w:eastAsia="en-AU"/>
              </w:rPr>
              <w:t>Literacy skills</w:t>
            </w:r>
          </w:p>
        </w:tc>
        <w:tc>
          <w:tcPr>
            <w:tcW w:w="1780" w:type="dxa"/>
          </w:tcPr>
          <w:p w:rsidR="007B6065" w:rsidRPr="004A1699" w:rsidRDefault="007B6065" w:rsidP="008A4B33">
            <w:pPr>
              <w:outlineLvl w:val="0"/>
              <w:rPr>
                <w:rFonts w:ascii="Arial" w:eastAsia="Times New Roman" w:hAnsi="Arial" w:cs="Arial"/>
                <w:bCs/>
                <w:kern w:val="36"/>
                <w:sz w:val="16"/>
                <w:szCs w:val="16"/>
                <w:lang w:eastAsia="en-AU"/>
              </w:rPr>
            </w:pPr>
            <w:r w:rsidRPr="004A1699">
              <w:rPr>
                <w:rFonts w:ascii="Arial" w:eastAsia="Times New Roman" w:hAnsi="Arial" w:cs="Arial"/>
                <w:bCs/>
                <w:kern w:val="36"/>
                <w:sz w:val="16"/>
                <w:szCs w:val="16"/>
                <w:lang w:eastAsia="en-AU"/>
              </w:rPr>
              <w:t>Music, sport</w:t>
            </w:r>
          </w:p>
        </w:tc>
        <w:tc>
          <w:tcPr>
            <w:tcW w:w="1780" w:type="dxa"/>
          </w:tcPr>
          <w:p w:rsidR="007B6065" w:rsidRPr="004A1699" w:rsidRDefault="007B6065" w:rsidP="008A4B33">
            <w:pPr>
              <w:outlineLvl w:val="0"/>
              <w:rPr>
                <w:rFonts w:ascii="Arial" w:eastAsia="Times New Roman" w:hAnsi="Arial" w:cs="Arial"/>
                <w:bCs/>
                <w:kern w:val="36"/>
                <w:sz w:val="16"/>
                <w:szCs w:val="16"/>
                <w:lang w:eastAsia="en-AU"/>
              </w:rPr>
            </w:pPr>
            <w:r w:rsidRPr="004A1699">
              <w:rPr>
                <w:rFonts w:ascii="Arial" w:eastAsia="Times New Roman" w:hAnsi="Arial" w:cs="Arial"/>
                <w:bCs/>
                <w:kern w:val="36"/>
                <w:sz w:val="16"/>
                <w:szCs w:val="16"/>
                <w:lang w:eastAsia="en-AU"/>
              </w:rPr>
              <w:t>discussion</w:t>
            </w:r>
          </w:p>
        </w:tc>
        <w:tc>
          <w:tcPr>
            <w:tcW w:w="1781" w:type="dxa"/>
          </w:tcPr>
          <w:p w:rsidR="007B6065" w:rsidRPr="004A1699" w:rsidRDefault="007B6065" w:rsidP="008A4B33">
            <w:pPr>
              <w:outlineLvl w:val="0"/>
              <w:rPr>
                <w:rFonts w:ascii="Arial" w:eastAsia="Times New Roman" w:hAnsi="Arial" w:cs="Arial"/>
                <w:bCs/>
                <w:kern w:val="36"/>
                <w:sz w:val="16"/>
                <w:szCs w:val="16"/>
                <w:lang w:eastAsia="en-AU"/>
              </w:rPr>
            </w:pPr>
            <w:r w:rsidRPr="004A1699">
              <w:rPr>
                <w:rFonts w:ascii="Arial" w:eastAsia="Times New Roman" w:hAnsi="Arial" w:cs="Arial"/>
                <w:bCs/>
                <w:kern w:val="36"/>
                <w:sz w:val="16"/>
                <w:szCs w:val="16"/>
                <w:lang w:eastAsia="en-AU"/>
              </w:rPr>
              <w:t>Small group work or shared projects</w:t>
            </w:r>
          </w:p>
        </w:tc>
        <w:tc>
          <w:tcPr>
            <w:tcW w:w="1781" w:type="dxa"/>
          </w:tcPr>
          <w:p w:rsidR="007B6065" w:rsidRPr="004A1699" w:rsidRDefault="007B6065" w:rsidP="008A4B33">
            <w:pPr>
              <w:outlineLvl w:val="0"/>
              <w:rPr>
                <w:rFonts w:ascii="Arial" w:eastAsia="Times New Roman" w:hAnsi="Arial" w:cs="Arial"/>
                <w:bCs/>
                <w:kern w:val="36"/>
                <w:sz w:val="16"/>
                <w:szCs w:val="16"/>
                <w:lang w:eastAsia="en-AU"/>
              </w:rPr>
            </w:pPr>
            <w:r w:rsidRPr="004A1699">
              <w:rPr>
                <w:rFonts w:ascii="Arial" w:eastAsia="Times New Roman" w:hAnsi="Arial" w:cs="Arial"/>
                <w:bCs/>
                <w:kern w:val="36"/>
                <w:sz w:val="16"/>
                <w:szCs w:val="16"/>
                <w:lang w:eastAsia="en-AU"/>
              </w:rPr>
              <w:t>Recently arrived</w:t>
            </w:r>
          </w:p>
        </w:tc>
      </w:tr>
      <w:tr w:rsidR="007B6065" w:rsidTr="007B6065">
        <w:tc>
          <w:tcPr>
            <w:tcW w:w="1780" w:type="dxa"/>
          </w:tcPr>
          <w:p w:rsidR="007B6065" w:rsidRPr="004A1699" w:rsidRDefault="007B6065" w:rsidP="008A4B33">
            <w:pPr>
              <w:outlineLvl w:val="0"/>
              <w:rPr>
                <w:rFonts w:ascii="Arial" w:eastAsia="Times New Roman" w:hAnsi="Arial" w:cs="Arial"/>
                <w:bCs/>
                <w:kern w:val="36"/>
                <w:sz w:val="16"/>
                <w:szCs w:val="16"/>
                <w:lang w:eastAsia="en-AU"/>
              </w:rPr>
            </w:pPr>
            <w:r w:rsidRPr="004A1699">
              <w:rPr>
                <w:rFonts w:ascii="Arial" w:eastAsia="Times New Roman" w:hAnsi="Arial" w:cs="Arial"/>
                <w:bCs/>
                <w:kern w:val="36"/>
                <w:sz w:val="16"/>
                <w:szCs w:val="16"/>
                <w:lang w:eastAsia="en-AU"/>
              </w:rPr>
              <w:t>Cindy</w:t>
            </w:r>
          </w:p>
        </w:tc>
        <w:tc>
          <w:tcPr>
            <w:tcW w:w="1780" w:type="dxa"/>
          </w:tcPr>
          <w:p w:rsidR="007B6065" w:rsidRPr="004A1699" w:rsidRDefault="007B6065" w:rsidP="008A4B33">
            <w:pPr>
              <w:outlineLvl w:val="0"/>
              <w:rPr>
                <w:rFonts w:ascii="Arial" w:eastAsia="Times New Roman" w:hAnsi="Arial" w:cs="Arial"/>
                <w:bCs/>
                <w:kern w:val="36"/>
                <w:sz w:val="16"/>
                <w:szCs w:val="16"/>
                <w:lang w:eastAsia="en-AU"/>
              </w:rPr>
            </w:pPr>
            <w:r w:rsidRPr="004A1699">
              <w:rPr>
                <w:rFonts w:ascii="Arial" w:eastAsia="Times New Roman" w:hAnsi="Arial" w:cs="Arial"/>
                <w:bCs/>
                <w:kern w:val="36"/>
                <w:sz w:val="16"/>
                <w:szCs w:val="16"/>
                <w:lang w:eastAsia="en-AU"/>
              </w:rPr>
              <w:t>Attention to detail</w:t>
            </w:r>
          </w:p>
        </w:tc>
        <w:tc>
          <w:tcPr>
            <w:tcW w:w="1780" w:type="dxa"/>
          </w:tcPr>
          <w:p w:rsidR="007B6065" w:rsidRPr="004A1699" w:rsidRDefault="007B6065" w:rsidP="008A4B33">
            <w:pPr>
              <w:outlineLvl w:val="0"/>
              <w:rPr>
                <w:rFonts w:ascii="Arial" w:eastAsia="Times New Roman" w:hAnsi="Arial" w:cs="Arial"/>
                <w:bCs/>
                <w:kern w:val="36"/>
                <w:sz w:val="16"/>
                <w:szCs w:val="16"/>
                <w:lang w:eastAsia="en-AU"/>
              </w:rPr>
            </w:pPr>
            <w:r w:rsidRPr="004A1699">
              <w:rPr>
                <w:rFonts w:ascii="Arial" w:eastAsia="Times New Roman" w:hAnsi="Arial" w:cs="Arial"/>
                <w:bCs/>
                <w:kern w:val="36"/>
                <w:sz w:val="16"/>
                <w:szCs w:val="16"/>
                <w:lang w:eastAsia="en-AU"/>
              </w:rPr>
              <w:t>Fashion, hair</w:t>
            </w:r>
          </w:p>
        </w:tc>
        <w:tc>
          <w:tcPr>
            <w:tcW w:w="1780" w:type="dxa"/>
          </w:tcPr>
          <w:p w:rsidR="007B6065" w:rsidRPr="004A1699" w:rsidRDefault="007B6065" w:rsidP="008A4B33">
            <w:pPr>
              <w:outlineLvl w:val="0"/>
              <w:rPr>
                <w:rFonts w:ascii="Arial" w:eastAsia="Times New Roman" w:hAnsi="Arial" w:cs="Arial"/>
                <w:bCs/>
                <w:kern w:val="36"/>
                <w:sz w:val="16"/>
                <w:szCs w:val="16"/>
                <w:lang w:eastAsia="en-AU"/>
              </w:rPr>
            </w:pPr>
            <w:r w:rsidRPr="004A1699">
              <w:rPr>
                <w:rFonts w:ascii="Arial" w:eastAsia="Times New Roman" w:hAnsi="Arial" w:cs="Arial"/>
                <w:bCs/>
                <w:kern w:val="36"/>
                <w:sz w:val="16"/>
                <w:szCs w:val="16"/>
                <w:lang w:eastAsia="en-AU"/>
              </w:rPr>
              <w:t>Using concrete materials, visual</w:t>
            </w:r>
          </w:p>
        </w:tc>
        <w:tc>
          <w:tcPr>
            <w:tcW w:w="1781" w:type="dxa"/>
          </w:tcPr>
          <w:p w:rsidR="007B6065" w:rsidRPr="004A1699" w:rsidRDefault="007B6065" w:rsidP="008A4B33">
            <w:pPr>
              <w:outlineLvl w:val="0"/>
              <w:rPr>
                <w:rFonts w:ascii="Arial" w:eastAsia="Times New Roman" w:hAnsi="Arial" w:cs="Arial"/>
                <w:bCs/>
                <w:kern w:val="36"/>
                <w:sz w:val="16"/>
                <w:szCs w:val="16"/>
                <w:lang w:eastAsia="en-AU"/>
              </w:rPr>
            </w:pPr>
            <w:r w:rsidRPr="004A1699">
              <w:rPr>
                <w:rFonts w:ascii="Arial" w:eastAsia="Times New Roman" w:hAnsi="Arial" w:cs="Arial"/>
                <w:bCs/>
                <w:kern w:val="36"/>
                <w:sz w:val="16"/>
                <w:szCs w:val="16"/>
                <w:lang w:eastAsia="en-AU"/>
              </w:rPr>
              <w:t>Individual/one-one-one</w:t>
            </w:r>
          </w:p>
        </w:tc>
        <w:tc>
          <w:tcPr>
            <w:tcW w:w="1781" w:type="dxa"/>
          </w:tcPr>
          <w:p w:rsidR="007B6065" w:rsidRPr="004A1699" w:rsidRDefault="007B6065" w:rsidP="008A4B33">
            <w:pPr>
              <w:outlineLvl w:val="0"/>
              <w:rPr>
                <w:rFonts w:ascii="Arial" w:eastAsia="Times New Roman" w:hAnsi="Arial" w:cs="Arial"/>
                <w:bCs/>
                <w:kern w:val="36"/>
                <w:sz w:val="16"/>
                <w:szCs w:val="16"/>
                <w:lang w:eastAsia="en-AU"/>
              </w:rPr>
            </w:pPr>
            <w:r w:rsidRPr="004A1699">
              <w:rPr>
                <w:rFonts w:ascii="Arial" w:eastAsia="Times New Roman" w:hAnsi="Arial" w:cs="Arial"/>
                <w:bCs/>
                <w:kern w:val="36"/>
                <w:sz w:val="16"/>
                <w:szCs w:val="16"/>
                <w:lang w:eastAsia="en-AU"/>
              </w:rPr>
              <w:t>Anger issues</w:t>
            </w:r>
          </w:p>
        </w:tc>
      </w:tr>
    </w:tbl>
    <w:p w:rsidR="007B6065" w:rsidRDefault="007B6065" w:rsidP="008A4B33">
      <w:pPr>
        <w:spacing w:after="0" w:line="240" w:lineRule="auto"/>
        <w:outlineLvl w:val="0"/>
        <w:rPr>
          <w:rFonts w:ascii="Arial" w:eastAsia="Times New Roman" w:hAnsi="Arial" w:cs="Arial"/>
          <w:bCs/>
          <w:kern w:val="36"/>
          <w:lang w:eastAsia="en-AU"/>
        </w:rPr>
      </w:pPr>
    </w:p>
    <w:p w:rsidR="004A1699" w:rsidRDefault="004A1699" w:rsidP="008A4B33">
      <w:pPr>
        <w:spacing w:after="0" w:line="240" w:lineRule="auto"/>
        <w:outlineLvl w:val="0"/>
        <w:rPr>
          <w:rFonts w:ascii="Arial" w:eastAsia="Times New Roman" w:hAnsi="Arial" w:cs="Arial"/>
          <w:bCs/>
          <w:kern w:val="36"/>
          <w:lang w:eastAsia="en-AU"/>
        </w:rPr>
      </w:pPr>
    </w:p>
    <w:p w:rsidR="004A1699" w:rsidRDefault="004A1699" w:rsidP="008A4B33">
      <w:pPr>
        <w:spacing w:after="0" w:line="240" w:lineRule="auto"/>
        <w:outlineLvl w:val="0"/>
        <w:rPr>
          <w:rFonts w:ascii="Arial" w:eastAsia="Times New Roman" w:hAnsi="Arial" w:cs="Arial"/>
          <w:bCs/>
          <w:kern w:val="36"/>
          <w:lang w:eastAsia="en-AU"/>
        </w:rPr>
      </w:pPr>
    </w:p>
    <w:p w:rsidR="004A1699" w:rsidRDefault="004A1699" w:rsidP="008A4B33">
      <w:pPr>
        <w:spacing w:after="0" w:line="240" w:lineRule="auto"/>
        <w:outlineLvl w:val="0"/>
        <w:rPr>
          <w:rFonts w:ascii="Arial" w:eastAsia="Times New Roman" w:hAnsi="Arial" w:cs="Arial"/>
          <w:bCs/>
          <w:kern w:val="36"/>
          <w:lang w:eastAsia="en-AU"/>
        </w:rPr>
      </w:pPr>
    </w:p>
    <w:p w:rsidR="004A1699" w:rsidRDefault="004A1699" w:rsidP="008A4B33">
      <w:pPr>
        <w:spacing w:after="0" w:line="240" w:lineRule="auto"/>
        <w:outlineLvl w:val="0"/>
        <w:rPr>
          <w:rFonts w:ascii="Arial" w:eastAsia="Times New Roman" w:hAnsi="Arial" w:cs="Arial"/>
          <w:bCs/>
          <w:kern w:val="36"/>
          <w:lang w:eastAsia="en-AU"/>
        </w:rPr>
      </w:pPr>
    </w:p>
    <w:p w:rsidR="004A1699" w:rsidRDefault="004A1699" w:rsidP="008A4B33">
      <w:pPr>
        <w:spacing w:after="0" w:line="240" w:lineRule="auto"/>
        <w:outlineLvl w:val="0"/>
        <w:rPr>
          <w:rFonts w:ascii="Arial" w:eastAsia="Times New Roman" w:hAnsi="Arial" w:cs="Arial"/>
          <w:bCs/>
          <w:kern w:val="36"/>
          <w:lang w:eastAsia="en-AU"/>
        </w:rPr>
      </w:pPr>
    </w:p>
    <w:p w:rsidR="004A1699" w:rsidRDefault="004A1699" w:rsidP="008A4B33">
      <w:pPr>
        <w:spacing w:after="0" w:line="240" w:lineRule="auto"/>
        <w:outlineLvl w:val="0"/>
        <w:rPr>
          <w:rFonts w:ascii="Arial" w:eastAsia="Times New Roman" w:hAnsi="Arial" w:cs="Arial"/>
          <w:bCs/>
          <w:kern w:val="36"/>
          <w:lang w:eastAsia="en-AU"/>
        </w:rPr>
      </w:pPr>
    </w:p>
    <w:p w:rsidR="004A1699" w:rsidRDefault="004A1699" w:rsidP="008A4B33">
      <w:pPr>
        <w:spacing w:after="0" w:line="240" w:lineRule="auto"/>
        <w:outlineLvl w:val="0"/>
        <w:rPr>
          <w:rFonts w:ascii="Arial" w:eastAsia="Times New Roman" w:hAnsi="Arial" w:cs="Arial"/>
          <w:bCs/>
          <w:kern w:val="36"/>
          <w:lang w:eastAsia="en-AU"/>
        </w:rPr>
      </w:pPr>
    </w:p>
    <w:p w:rsidR="007B6065" w:rsidRDefault="007B6065" w:rsidP="008A4B33">
      <w:pPr>
        <w:spacing w:after="0" w:line="240" w:lineRule="auto"/>
        <w:outlineLvl w:val="0"/>
        <w:rPr>
          <w:rFonts w:ascii="Arial" w:eastAsia="Times New Roman" w:hAnsi="Arial" w:cs="Arial"/>
          <w:bCs/>
          <w:kern w:val="36"/>
          <w:lang w:eastAsia="en-AU"/>
        </w:rPr>
      </w:pPr>
      <w:r>
        <w:rPr>
          <w:rFonts w:ascii="Arial" w:eastAsia="Times New Roman" w:hAnsi="Arial" w:cs="Arial"/>
          <w:bCs/>
          <w:kern w:val="36"/>
          <w:lang w:eastAsia="en-AU"/>
        </w:rPr>
        <w:t xml:space="preserve">Consider creating a chart that groups together students in terms of significant shared learning preferences </w:t>
      </w:r>
    </w:p>
    <w:p w:rsidR="00285F32" w:rsidRDefault="00285F32" w:rsidP="008A4B33">
      <w:pPr>
        <w:spacing w:after="0" w:line="240" w:lineRule="auto"/>
        <w:outlineLvl w:val="0"/>
        <w:rPr>
          <w:rFonts w:ascii="Arial" w:eastAsia="Times New Roman" w:hAnsi="Arial" w:cs="Arial"/>
          <w:bCs/>
          <w:kern w:val="36"/>
          <w:lang w:eastAsia="en-AU"/>
        </w:rPr>
      </w:pPr>
    </w:p>
    <w:tbl>
      <w:tblPr>
        <w:tblStyle w:val="TableGrid"/>
        <w:tblW w:w="0" w:type="auto"/>
        <w:tblLook w:val="04A0"/>
      </w:tblPr>
      <w:tblGrid>
        <w:gridCol w:w="1247"/>
        <w:gridCol w:w="4093"/>
        <w:gridCol w:w="2671"/>
        <w:gridCol w:w="2671"/>
      </w:tblGrid>
      <w:tr w:rsidR="009F1154" w:rsidTr="004A1699">
        <w:tc>
          <w:tcPr>
            <w:tcW w:w="1247" w:type="dxa"/>
          </w:tcPr>
          <w:p w:rsidR="009F1154" w:rsidRPr="009F1154" w:rsidRDefault="009F1154" w:rsidP="009F1154">
            <w:pPr>
              <w:jc w:val="center"/>
              <w:outlineLvl w:val="0"/>
              <w:rPr>
                <w:rFonts w:ascii="Arial" w:eastAsia="Times New Roman" w:hAnsi="Arial" w:cs="Arial"/>
                <w:b/>
                <w:bCs/>
                <w:kern w:val="36"/>
                <w:sz w:val="18"/>
                <w:szCs w:val="18"/>
                <w:lang w:eastAsia="en-AU"/>
              </w:rPr>
            </w:pPr>
            <w:r w:rsidRPr="009F1154">
              <w:rPr>
                <w:rFonts w:ascii="Arial" w:eastAsia="Times New Roman" w:hAnsi="Arial" w:cs="Arial"/>
                <w:b/>
                <w:bCs/>
                <w:kern w:val="36"/>
                <w:sz w:val="18"/>
                <w:szCs w:val="18"/>
                <w:lang w:eastAsia="en-AU"/>
              </w:rPr>
              <w:t>Types of learning preference</w:t>
            </w:r>
          </w:p>
        </w:tc>
        <w:tc>
          <w:tcPr>
            <w:tcW w:w="9435" w:type="dxa"/>
            <w:gridSpan w:val="3"/>
          </w:tcPr>
          <w:p w:rsidR="009F1154" w:rsidRPr="009F1154" w:rsidRDefault="004A1699" w:rsidP="004A1699">
            <w:pPr>
              <w:jc w:val="center"/>
              <w:outlineLvl w:val="0"/>
              <w:rPr>
                <w:rFonts w:ascii="Arial" w:eastAsia="Times New Roman" w:hAnsi="Arial" w:cs="Arial"/>
                <w:b/>
                <w:bCs/>
                <w:kern w:val="36"/>
                <w:sz w:val="18"/>
                <w:szCs w:val="18"/>
                <w:lang w:eastAsia="en-AU"/>
              </w:rPr>
            </w:pPr>
            <w:r>
              <w:rPr>
                <w:rFonts w:ascii="Arial" w:eastAsia="Times New Roman" w:hAnsi="Arial" w:cs="Arial"/>
                <w:b/>
                <w:bCs/>
                <w:kern w:val="36"/>
                <w:sz w:val="18"/>
                <w:szCs w:val="18"/>
                <w:lang w:eastAsia="en-AU"/>
              </w:rPr>
              <w:t>Put na</w:t>
            </w:r>
            <w:r w:rsidR="009F1154" w:rsidRPr="009F1154">
              <w:rPr>
                <w:rFonts w:ascii="Arial" w:eastAsia="Times New Roman" w:hAnsi="Arial" w:cs="Arial"/>
                <w:b/>
                <w:bCs/>
                <w:kern w:val="36"/>
                <w:sz w:val="18"/>
                <w:szCs w:val="18"/>
                <w:lang w:eastAsia="en-AU"/>
              </w:rPr>
              <w:t>mes of students</w:t>
            </w:r>
            <w:r>
              <w:rPr>
                <w:rFonts w:ascii="Arial" w:eastAsia="Times New Roman" w:hAnsi="Arial" w:cs="Arial"/>
                <w:b/>
                <w:bCs/>
                <w:kern w:val="36"/>
                <w:sz w:val="18"/>
                <w:szCs w:val="18"/>
                <w:lang w:eastAsia="en-AU"/>
              </w:rPr>
              <w:t xml:space="preserve"> in boxes below</w:t>
            </w:r>
          </w:p>
        </w:tc>
      </w:tr>
      <w:tr w:rsidR="007B6065" w:rsidRPr="00600894" w:rsidTr="004A1699">
        <w:tc>
          <w:tcPr>
            <w:tcW w:w="1247" w:type="dxa"/>
          </w:tcPr>
          <w:p w:rsidR="007B6065" w:rsidRPr="009F1154" w:rsidRDefault="009F1154" w:rsidP="008A4B33">
            <w:pPr>
              <w:outlineLvl w:val="0"/>
              <w:rPr>
                <w:rFonts w:ascii="Arial" w:eastAsia="Times New Roman" w:hAnsi="Arial" w:cs="Arial"/>
                <w:b/>
                <w:bCs/>
                <w:kern w:val="36"/>
                <w:sz w:val="18"/>
                <w:szCs w:val="18"/>
                <w:lang w:eastAsia="en-AU"/>
              </w:rPr>
            </w:pPr>
            <w:r w:rsidRPr="009F1154">
              <w:rPr>
                <w:rFonts w:ascii="Arial" w:eastAsia="Times New Roman" w:hAnsi="Arial" w:cs="Arial"/>
                <w:b/>
                <w:bCs/>
                <w:kern w:val="36"/>
                <w:sz w:val="18"/>
                <w:szCs w:val="18"/>
                <w:lang w:eastAsia="en-AU"/>
              </w:rPr>
              <w:t>Leisure interests</w:t>
            </w:r>
          </w:p>
        </w:tc>
        <w:tc>
          <w:tcPr>
            <w:tcW w:w="4093" w:type="dxa"/>
          </w:tcPr>
          <w:p w:rsidR="007B6065" w:rsidRPr="00600894" w:rsidRDefault="009F1154" w:rsidP="008A4B33">
            <w:pPr>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Sport</w:t>
            </w:r>
          </w:p>
          <w:p w:rsidR="009F1154" w:rsidRPr="00600894" w:rsidRDefault="009F1154" w:rsidP="008A4B33">
            <w:pPr>
              <w:outlineLvl w:val="0"/>
              <w:rPr>
                <w:rFonts w:ascii="Arial" w:eastAsia="Times New Roman" w:hAnsi="Arial" w:cs="Arial"/>
                <w:bCs/>
                <w:kern w:val="36"/>
                <w:sz w:val="18"/>
                <w:szCs w:val="18"/>
                <w:lang w:eastAsia="en-AU"/>
              </w:rPr>
            </w:pPr>
          </w:p>
          <w:p w:rsidR="009F1154" w:rsidRPr="00600894" w:rsidRDefault="009F1154" w:rsidP="008A4B33">
            <w:pPr>
              <w:outlineLvl w:val="0"/>
              <w:rPr>
                <w:rFonts w:ascii="Arial" w:eastAsia="Times New Roman" w:hAnsi="Arial" w:cs="Arial"/>
                <w:bCs/>
                <w:kern w:val="36"/>
                <w:sz w:val="18"/>
                <w:szCs w:val="18"/>
                <w:lang w:eastAsia="en-AU"/>
              </w:rPr>
            </w:pPr>
          </w:p>
        </w:tc>
        <w:tc>
          <w:tcPr>
            <w:tcW w:w="2671" w:type="dxa"/>
          </w:tcPr>
          <w:p w:rsidR="007B6065" w:rsidRPr="00600894" w:rsidRDefault="009F1154" w:rsidP="008A4B33">
            <w:pPr>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Music</w:t>
            </w:r>
          </w:p>
        </w:tc>
        <w:tc>
          <w:tcPr>
            <w:tcW w:w="2671" w:type="dxa"/>
          </w:tcPr>
          <w:p w:rsidR="007B6065" w:rsidRPr="00600894" w:rsidRDefault="009F1154" w:rsidP="008A4B33">
            <w:pPr>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Computers</w:t>
            </w:r>
          </w:p>
        </w:tc>
      </w:tr>
      <w:tr w:rsidR="007B6065" w:rsidRPr="00600894" w:rsidTr="004A1699">
        <w:tc>
          <w:tcPr>
            <w:tcW w:w="1247" w:type="dxa"/>
          </w:tcPr>
          <w:p w:rsidR="009F1154" w:rsidRPr="009F1154" w:rsidRDefault="009F1154" w:rsidP="008A4B33">
            <w:pPr>
              <w:outlineLvl w:val="0"/>
              <w:rPr>
                <w:rFonts w:ascii="Arial" w:eastAsia="Times New Roman" w:hAnsi="Arial" w:cs="Arial"/>
                <w:b/>
                <w:bCs/>
                <w:kern w:val="36"/>
                <w:sz w:val="18"/>
                <w:szCs w:val="18"/>
                <w:lang w:eastAsia="en-AU"/>
              </w:rPr>
            </w:pPr>
            <w:r w:rsidRPr="009F1154">
              <w:rPr>
                <w:rFonts w:ascii="Arial" w:eastAsia="Times New Roman" w:hAnsi="Arial" w:cs="Arial"/>
                <w:b/>
                <w:bCs/>
                <w:kern w:val="36"/>
                <w:sz w:val="18"/>
                <w:szCs w:val="18"/>
                <w:lang w:eastAsia="en-AU"/>
              </w:rPr>
              <w:t>Preferred learning style</w:t>
            </w:r>
          </w:p>
        </w:tc>
        <w:tc>
          <w:tcPr>
            <w:tcW w:w="4093" w:type="dxa"/>
          </w:tcPr>
          <w:p w:rsidR="007B6065" w:rsidRPr="00600894" w:rsidRDefault="009F1154" w:rsidP="008A4B33">
            <w:pPr>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Concrete materials</w:t>
            </w:r>
          </w:p>
        </w:tc>
        <w:tc>
          <w:tcPr>
            <w:tcW w:w="2671" w:type="dxa"/>
          </w:tcPr>
          <w:p w:rsidR="007B6065" w:rsidRPr="00600894" w:rsidRDefault="009F1154" w:rsidP="008A4B33">
            <w:pPr>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Visual/creative</w:t>
            </w:r>
          </w:p>
        </w:tc>
        <w:tc>
          <w:tcPr>
            <w:tcW w:w="2671" w:type="dxa"/>
          </w:tcPr>
          <w:p w:rsidR="007B6065" w:rsidRPr="00600894" w:rsidRDefault="007B6065" w:rsidP="008A4B33">
            <w:pPr>
              <w:outlineLvl w:val="0"/>
              <w:rPr>
                <w:rFonts w:ascii="Arial" w:eastAsia="Times New Roman" w:hAnsi="Arial" w:cs="Arial"/>
                <w:bCs/>
                <w:kern w:val="36"/>
                <w:sz w:val="18"/>
                <w:szCs w:val="18"/>
                <w:lang w:eastAsia="en-AU"/>
              </w:rPr>
            </w:pPr>
          </w:p>
        </w:tc>
      </w:tr>
      <w:tr w:rsidR="009F1154" w:rsidRPr="00600894" w:rsidTr="004A1699">
        <w:tc>
          <w:tcPr>
            <w:tcW w:w="1247" w:type="dxa"/>
          </w:tcPr>
          <w:p w:rsidR="009F1154" w:rsidRPr="009F1154" w:rsidRDefault="009F1154" w:rsidP="008A4B33">
            <w:pPr>
              <w:outlineLvl w:val="0"/>
              <w:rPr>
                <w:rFonts w:ascii="Arial" w:eastAsia="Times New Roman" w:hAnsi="Arial" w:cs="Arial"/>
                <w:b/>
                <w:bCs/>
                <w:kern w:val="36"/>
                <w:sz w:val="18"/>
                <w:szCs w:val="18"/>
                <w:lang w:eastAsia="en-AU"/>
              </w:rPr>
            </w:pPr>
            <w:r w:rsidRPr="009F1154">
              <w:rPr>
                <w:rFonts w:ascii="Arial" w:eastAsia="Times New Roman" w:hAnsi="Arial" w:cs="Arial"/>
                <w:b/>
                <w:bCs/>
                <w:kern w:val="36"/>
                <w:sz w:val="18"/>
                <w:szCs w:val="18"/>
                <w:lang w:eastAsia="en-AU"/>
              </w:rPr>
              <w:t>Preferred assessment mode</w:t>
            </w:r>
          </w:p>
        </w:tc>
        <w:tc>
          <w:tcPr>
            <w:tcW w:w="4093" w:type="dxa"/>
          </w:tcPr>
          <w:p w:rsidR="009F1154" w:rsidRPr="00600894" w:rsidRDefault="009F1154" w:rsidP="008A4B33">
            <w:pPr>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Written/oral tests</w:t>
            </w:r>
          </w:p>
        </w:tc>
        <w:tc>
          <w:tcPr>
            <w:tcW w:w="2671" w:type="dxa"/>
          </w:tcPr>
          <w:p w:rsidR="009F1154" w:rsidRPr="00600894" w:rsidRDefault="009F1154" w:rsidP="009F1154">
            <w:pPr>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Individual creative project</w:t>
            </w:r>
          </w:p>
        </w:tc>
        <w:tc>
          <w:tcPr>
            <w:tcW w:w="2671" w:type="dxa"/>
          </w:tcPr>
          <w:p w:rsidR="009F1154" w:rsidRPr="00600894" w:rsidRDefault="009F1154" w:rsidP="008A4B33">
            <w:pPr>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Individual written work</w:t>
            </w:r>
          </w:p>
        </w:tc>
      </w:tr>
      <w:tr w:rsidR="009F1154" w:rsidRPr="00600894" w:rsidTr="004A1699">
        <w:tc>
          <w:tcPr>
            <w:tcW w:w="1247" w:type="dxa"/>
          </w:tcPr>
          <w:p w:rsidR="009F1154" w:rsidRPr="009F1154" w:rsidRDefault="009F1154" w:rsidP="008A4B33">
            <w:pPr>
              <w:outlineLvl w:val="0"/>
              <w:rPr>
                <w:rFonts w:ascii="Arial" w:eastAsia="Times New Roman" w:hAnsi="Arial" w:cs="Arial"/>
                <w:b/>
                <w:bCs/>
                <w:kern w:val="36"/>
                <w:sz w:val="18"/>
                <w:szCs w:val="18"/>
                <w:lang w:eastAsia="en-AU"/>
              </w:rPr>
            </w:pPr>
            <w:r w:rsidRPr="009F1154">
              <w:rPr>
                <w:rFonts w:ascii="Arial" w:eastAsia="Times New Roman" w:hAnsi="Arial" w:cs="Arial"/>
                <w:b/>
                <w:bCs/>
                <w:kern w:val="36"/>
                <w:sz w:val="18"/>
                <w:szCs w:val="18"/>
                <w:lang w:eastAsia="en-AU"/>
              </w:rPr>
              <w:t>Personality traits</w:t>
            </w:r>
          </w:p>
        </w:tc>
        <w:tc>
          <w:tcPr>
            <w:tcW w:w="4093" w:type="dxa"/>
          </w:tcPr>
          <w:p w:rsidR="009F1154" w:rsidRPr="00600894" w:rsidRDefault="009F1154" w:rsidP="009F1154">
            <w:pPr>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Competitive</w:t>
            </w:r>
          </w:p>
          <w:p w:rsidR="009F1154" w:rsidRPr="00600894" w:rsidRDefault="009F1154" w:rsidP="009F1154">
            <w:pPr>
              <w:outlineLvl w:val="0"/>
              <w:rPr>
                <w:rFonts w:ascii="Arial" w:eastAsia="Times New Roman" w:hAnsi="Arial" w:cs="Arial"/>
                <w:bCs/>
                <w:kern w:val="36"/>
                <w:sz w:val="18"/>
                <w:szCs w:val="18"/>
                <w:lang w:eastAsia="en-AU"/>
              </w:rPr>
            </w:pPr>
          </w:p>
        </w:tc>
        <w:tc>
          <w:tcPr>
            <w:tcW w:w="2671" w:type="dxa"/>
          </w:tcPr>
          <w:p w:rsidR="009F1154" w:rsidRPr="00600894" w:rsidRDefault="009F1154" w:rsidP="008A4B33">
            <w:pPr>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Social</w:t>
            </w:r>
          </w:p>
          <w:p w:rsidR="009F1154" w:rsidRPr="00600894" w:rsidRDefault="009F1154" w:rsidP="008A4B33">
            <w:pPr>
              <w:outlineLvl w:val="0"/>
              <w:rPr>
                <w:rFonts w:ascii="Arial" w:eastAsia="Times New Roman" w:hAnsi="Arial" w:cs="Arial"/>
                <w:bCs/>
                <w:kern w:val="36"/>
                <w:sz w:val="18"/>
                <w:szCs w:val="18"/>
                <w:lang w:eastAsia="en-AU"/>
              </w:rPr>
            </w:pPr>
          </w:p>
        </w:tc>
        <w:tc>
          <w:tcPr>
            <w:tcW w:w="2671" w:type="dxa"/>
          </w:tcPr>
          <w:p w:rsidR="009F1154" w:rsidRPr="00600894" w:rsidRDefault="009F1154" w:rsidP="008A4B33">
            <w:pPr>
              <w:outlineLvl w:val="0"/>
              <w:rPr>
                <w:rFonts w:ascii="Arial" w:eastAsia="Times New Roman" w:hAnsi="Arial" w:cs="Arial"/>
                <w:bCs/>
                <w:kern w:val="36"/>
                <w:sz w:val="18"/>
                <w:szCs w:val="18"/>
                <w:lang w:eastAsia="en-AU"/>
              </w:rPr>
            </w:pPr>
            <w:r w:rsidRPr="00600894">
              <w:rPr>
                <w:rFonts w:ascii="Arial" w:eastAsia="Times New Roman" w:hAnsi="Arial" w:cs="Arial"/>
                <w:bCs/>
                <w:kern w:val="36"/>
                <w:sz w:val="18"/>
                <w:szCs w:val="18"/>
                <w:lang w:eastAsia="en-AU"/>
              </w:rPr>
              <w:t>Quiet</w:t>
            </w:r>
          </w:p>
          <w:p w:rsidR="009F1154" w:rsidRPr="00600894" w:rsidRDefault="009F1154" w:rsidP="008A4B33">
            <w:pPr>
              <w:outlineLvl w:val="0"/>
              <w:rPr>
                <w:rFonts w:ascii="Arial" w:eastAsia="Times New Roman" w:hAnsi="Arial" w:cs="Arial"/>
                <w:bCs/>
                <w:kern w:val="36"/>
                <w:sz w:val="18"/>
                <w:szCs w:val="18"/>
                <w:lang w:eastAsia="en-AU"/>
              </w:rPr>
            </w:pPr>
          </w:p>
          <w:p w:rsidR="009F1154" w:rsidRPr="00600894" w:rsidRDefault="009F1154" w:rsidP="008A4B33">
            <w:pPr>
              <w:outlineLvl w:val="0"/>
              <w:rPr>
                <w:rFonts w:ascii="Arial" w:eastAsia="Times New Roman" w:hAnsi="Arial" w:cs="Arial"/>
                <w:bCs/>
                <w:kern w:val="36"/>
                <w:sz w:val="18"/>
                <w:szCs w:val="18"/>
                <w:lang w:eastAsia="en-AU"/>
              </w:rPr>
            </w:pPr>
          </w:p>
        </w:tc>
      </w:tr>
    </w:tbl>
    <w:p w:rsidR="00285F32" w:rsidRDefault="00285F32" w:rsidP="008A4B33">
      <w:pPr>
        <w:spacing w:after="0" w:line="240" w:lineRule="auto"/>
        <w:outlineLvl w:val="0"/>
        <w:rPr>
          <w:rFonts w:ascii="Arial" w:eastAsia="Times New Roman" w:hAnsi="Arial" w:cs="Arial"/>
          <w:bCs/>
          <w:kern w:val="36"/>
          <w:lang w:eastAsia="en-AU"/>
        </w:rPr>
      </w:pPr>
    </w:p>
    <w:p w:rsidR="004A1699" w:rsidRDefault="004A1699" w:rsidP="008A4B33">
      <w:pPr>
        <w:spacing w:after="0" w:line="240" w:lineRule="auto"/>
        <w:outlineLvl w:val="0"/>
        <w:rPr>
          <w:rFonts w:ascii="Arial" w:eastAsia="Times New Roman" w:hAnsi="Arial" w:cs="Arial"/>
          <w:bCs/>
          <w:kern w:val="36"/>
          <w:lang w:eastAsia="en-AU"/>
        </w:rPr>
      </w:pPr>
    </w:p>
    <w:p w:rsidR="004A1699" w:rsidRDefault="004A1699" w:rsidP="008A4B33">
      <w:pPr>
        <w:spacing w:after="0" w:line="240" w:lineRule="auto"/>
        <w:outlineLvl w:val="0"/>
        <w:rPr>
          <w:rFonts w:ascii="Arial" w:eastAsia="Times New Roman" w:hAnsi="Arial" w:cs="Arial"/>
          <w:bCs/>
          <w:kern w:val="36"/>
          <w:lang w:eastAsia="en-AU"/>
        </w:rPr>
      </w:pPr>
    </w:p>
    <w:p w:rsidR="004A1699" w:rsidRDefault="004A1699" w:rsidP="008A4B33">
      <w:pPr>
        <w:spacing w:after="0" w:line="240" w:lineRule="auto"/>
        <w:outlineLvl w:val="0"/>
        <w:rPr>
          <w:rFonts w:ascii="Arial" w:eastAsia="Times New Roman" w:hAnsi="Arial" w:cs="Arial"/>
          <w:bCs/>
          <w:kern w:val="36"/>
          <w:lang w:eastAsia="en-AU"/>
        </w:rPr>
      </w:pPr>
    </w:p>
    <w:p w:rsidR="00600894" w:rsidRDefault="00600894" w:rsidP="008A4B33">
      <w:pPr>
        <w:spacing w:after="0" w:line="240" w:lineRule="auto"/>
        <w:outlineLvl w:val="0"/>
        <w:rPr>
          <w:rFonts w:ascii="Arial" w:eastAsia="Times New Roman" w:hAnsi="Arial" w:cs="Arial"/>
          <w:bCs/>
          <w:kern w:val="36"/>
          <w:lang w:eastAsia="en-AU"/>
        </w:rPr>
      </w:pPr>
      <w:r>
        <w:rPr>
          <w:rFonts w:ascii="Arial" w:eastAsia="Times New Roman" w:hAnsi="Arial" w:cs="Arial"/>
          <w:bCs/>
          <w:kern w:val="36"/>
          <w:lang w:eastAsia="en-AU"/>
        </w:rPr>
        <w:t>From your answers to the above, you can select activities and resources that will enhance the learning of your students.</w:t>
      </w:r>
    </w:p>
    <w:p w:rsidR="00600894" w:rsidRDefault="00600894" w:rsidP="008A4B33">
      <w:pPr>
        <w:spacing w:after="0" w:line="240" w:lineRule="auto"/>
        <w:outlineLvl w:val="0"/>
        <w:rPr>
          <w:rFonts w:ascii="Arial" w:eastAsia="Times New Roman" w:hAnsi="Arial" w:cs="Arial"/>
          <w:bCs/>
          <w:kern w:val="36"/>
          <w:lang w:eastAsia="en-AU"/>
        </w:rPr>
      </w:pPr>
    </w:p>
    <w:p w:rsidR="004A1699" w:rsidRDefault="004A1699">
      <w:pPr>
        <w:rPr>
          <w:rFonts w:ascii="Arial" w:eastAsia="Times New Roman" w:hAnsi="Arial" w:cs="Arial"/>
          <w:b/>
          <w:bCs/>
          <w:kern w:val="36"/>
          <w:u w:val="single"/>
          <w:lang w:eastAsia="en-AU"/>
        </w:rPr>
      </w:pPr>
      <w:r>
        <w:rPr>
          <w:rFonts w:ascii="Arial" w:eastAsia="Times New Roman" w:hAnsi="Arial" w:cs="Arial"/>
          <w:b/>
          <w:bCs/>
          <w:kern w:val="36"/>
          <w:u w:val="single"/>
          <w:lang w:eastAsia="en-AU"/>
        </w:rPr>
        <w:br w:type="page"/>
      </w:r>
    </w:p>
    <w:p w:rsidR="00285F32" w:rsidRPr="00600894" w:rsidRDefault="00285F32" w:rsidP="004A1699">
      <w:pPr>
        <w:spacing w:after="0" w:line="240" w:lineRule="auto"/>
        <w:jc w:val="center"/>
        <w:outlineLvl w:val="0"/>
        <w:rPr>
          <w:rFonts w:ascii="Arial" w:eastAsia="Times New Roman" w:hAnsi="Arial" w:cs="Arial"/>
          <w:b/>
          <w:bCs/>
          <w:kern w:val="36"/>
          <w:u w:val="single"/>
          <w:lang w:eastAsia="en-AU"/>
        </w:rPr>
      </w:pPr>
      <w:r w:rsidRPr="00600894">
        <w:rPr>
          <w:rFonts w:ascii="Arial" w:eastAsia="Times New Roman" w:hAnsi="Arial" w:cs="Arial"/>
          <w:b/>
          <w:bCs/>
          <w:kern w:val="36"/>
          <w:u w:val="single"/>
          <w:lang w:eastAsia="en-AU"/>
        </w:rPr>
        <w:lastRenderedPageBreak/>
        <w:t>Learning Management Questions 4, 5:  The Learning Journey</w:t>
      </w:r>
    </w:p>
    <w:p w:rsidR="00285F32" w:rsidRDefault="00285F32" w:rsidP="008A4B33">
      <w:pPr>
        <w:spacing w:after="0" w:line="240" w:lineRule="auto"/>
        <w:outlineLvl w:val="0"/>
        <w:rPr>
          <w:rFonts w:ascii="Arial" w:eastAsia="Times New Roman" w:hAnsi="Arial" w:cs="Arial"/>
          <w:bCs/>
          <w:kern w:val="36"/>
          <w:lang w:eastAsia="en-AU"/>
        </w:rPr>
      </w:pPr>
    </w:p>
    <w:p w:rsidR="003B159A" w:rsidRPr="00DC7CE0" w:rsidRDefault="00600894" w:rsidP="005D1CD2">
      <w:pPr>
        <w:spacing w:after="0" w:line="240" w:lineRule="auto"/>
        <w:outlineLvl w:val="0"/>
        <w:rPr>
          <w:rFonts w:ascii="Arial" w:eastAsia="Times New Roman" w:hAnsi="Arial" w:cs="Arial"/>
          <w:b/>
          <w:bCs/>
          <w:kern w:val="36"/>
          <w:lang w:eastAsia="en-AU"/>
        </w:rPr>
      </w:pPr>
      <w:r w:rsidRPr="00DC7CE0">
        <w:rPr>
          <w:rFonts w:ascii="Arial" w:eastAsia="Times New Roman" w:hAnsi="Arial" w:cs="Arial"/>
          <w:b/>
          <w:bCs/>
          <w:kern w:val="36"/>
          <w:lang w:eastAsia="en-AU"/>
        </w:rPr>
        <w:t>LMQ4:  Resources</w:t>
      </w:r>
    </w:p>
    <w:p w:rsidR="00600894" w:rsidRDefault="00600894" w:rsidP="005D1CD2">
      <w:pPr>
        <w:spacing w:after="0" w:line="240" w:lineRule="auto"/>
        <w:outlineLvl w:val="0"/>
        <w:rPr>
          <w:rFonts w:ascii="Arial" w:eastAsia="Times New Roman" w:hAnsi="Arial" w:cs="Arial"/>
          <w:bCs/>
          <w:kern w:val="36"/>
          <w:lang w:eastAsia="en-AU"/>
        </w:rPr>
      </w:pPr>
      <w:r>
        <w:rPr>
          <w:rFonts w:ascii="Arial" w:eastAsia="Times New Roman" w:hAnsi="Arial" w:cs="Arial"/>
          <w:bCs/>
          <w:kern w:val="36"/>
          <w:lang w:eastAsia="en-AU"/>
        </w:rPr>
        <w:t>Consider</w:t>
      </w:r>
      <w:r w:rsidR="00DC7CE0">
        <w:rPr>
          <w:rFonts w:ascii="Arial" w:eastAsia="Times New Roman" w:hAnsi="Arial" w:cs="Arial"/>
          <w:bCs/>
          <w:kern w:val="36"/>
          <w:lang w:eastAsia="en-AU"/>
        </w:rPr>
        <w:t>ing</w:t>
      </w:r>
      <w:r>
        <w:rPr>
          <w:rFonts w:ascii="Arial" w:eastAsia="Times New Roman" w:hAnsi="Arial" w:cs="Arial"/>
          <w:bCs/>
          <w:kern w:val="36"/>
          <w:lang w:eastAsia="en-AU"/>
        </w:rPr>
        <w:t xml:space="preserve"> the physical, financial and technological learning resources</w:t>
      </w:r>
    </w:p>
    <w:p w:rsidR="00DC7CE0" w:rsidRPr="004A1699" w:rsidRDefault="00DC7CE0" w:rsidP="005D1CD2">
      <w:pPr>
        <w:spacing w:after="0" w:line="240" w:lineRule="auto"/>
        <w:outlineLvl w:val="0"/>
        <w:rPr>
          <w:rFonts w:ascii="Arial" w:eastAsia="Times New Roman" w:hAnsi="Arial" w:cs="Arial"/>
          <w:bCs/>
          <w:kern w:val="36"/>
          <w:sz w:val="18"/>
          <w:szCs w:val="18"/>
          <w:lang w:eastAsia="en-AU"/>
        </w:rPr>
      </w:pPr>
    </w:p>
    <w:tbl>
      <w:tblPr>
        <w:tblStyle w:val="TableGrid"/>
        <w:tblW w:w="0" w:type="auto"/>
        <w:tblLook w:val="04A0"/>
      </w:tblPr>
      <w:tblGrid>
        <w:gridCol w:w="4077"/>
        <w:gridCol w:w="6605"/>
      </w:tblGrid>
      <w:tr w:rsidR="00600894" w:rsidRPr="004A1699" w:rsidTr="00600894">
        <w:tc>
          <w:tcPr>
            <w:tcW w:w="4077" w:type="dxa"/>
          </w:tcPr>
          <w:p w:rsidR="00600894" w:rsidRPr="004A1699" w:rsidRDefault="00600894" w:rsidP="005D1CD2">
            <w:pPr>
              <w:outlineLvl w:val="0"/>
              <w:rPr>
                <w:rFonts w:ascii="Arial" w:eastAsia="Times New Roman" w:hAnsi="Arial" w:cs="Arial"/>
                <w:bCs/>
                <w:kern w:val="36"/>
                <w:sz w:val="18"/>
                <w:szCs w:val="18"/>
                <w:lang w:eastAsia="en-AU"/>
              </w:rPr>
            </w:pPr>
          </w:p>
        </w:tc>
        <w:tc>
          <w:tcPr>
            <w:tcW w:w="6605" w:type="dxa"/>
          </w:tcPr>
          <w:p w:rsidR="00600894" w:rsidRPr="004A1699" w:rsidRDefault="00600894" w:rsidP="005D1CD2">
            <w:pPr>
              <w:outlineLvl w:val="0"/>
              <w:rPr>
                <w:rFonts w:ascii="Arial" w:eastAsia="Times New Roman" w:hAnsi="Arial" w:cs="Arial"/>
                <w:bCs/>
                <w:kern w:val="36"/>
                <w:sz w:val="18"/>
                <w:szCs w:val="18"/>
                <w:lang w:eastAsia="en-AU"/>
              </w:rPr>
            </w:pPr>
            <w:r w:rsidRPr="004A1699">
              <w:rPr>
                <w:rFonts w:ascii="Arial" w:eastAsia="Times New Roman" w:hAnsi="Arial" w:cs="Arial"/>
                <w:bCs/>
                <w:kern w:val="36"/>
                <w:sz w:val="18"/>
                <w:szCs w:val="18"/>
                <w:lang w:eastAsia="en-AU"/>
              </w:rPr>
              <w:t>What do I have/what will I use?</w:t>
            </w:r>
          </w:p>
        </w:tc>
      </w:tr>
      <w:tr w:rsidR="00600894" w:rsidRPr="004A1699" w:rsidTr="00600894">
        <w:tc>
          <w:tcPr>
            <w:tcW w:w="4077" w:type="dxa"/>
          </w:tcPr>
          <w:p w:rsidR="00600894" w:rsidRPr="004A1699" w:rsidRDefault="00600894" w:rsidP="00600894">
            <w:pPr>
              <w:outlineLvl w:val="0"/>
              <w:rPr>
                <w:rFonts w:ascii="Arial" w:eastAsia="Times New Roman" w:hAnsi="Arial" w:cs="Arial"/>
                <w:bCs/>
                <w:kern w:val="36"/>
                <w:sz w:val="18"/>
                <w:szCs w:val="18"/>
                <w:lang w:eastAsia="en-AU"/>
              </w:rPr>
            </w:pPr>
            <w:r w:rsidRPr="004A1699">
              <w:rPr>
                <w:rFonts w:ascii="Arial" w:eastAsia="Times New Roman" w:hAnsi="Arial" w:cs="Arial"/>
                <w:bCs/>
                <w:kern w:val="36"/>
                <w:sz w:val="18"/>
                <w:szCs w:val="18"/>
                <w:lang w:eastAsia="en-AU"/>
              </w:rPr>
              <w:t>Budget/resource allocations available</w:t>
            </w:r>
          </w:p>
          <w:p w:rsidR="00600894" w:rsidRPr="004A1699" w:rsidRDefault="00600894" w:rsidP="005D1CD2">
            <w:pPr>
              <w:outlineLvl w:val="0"/>
              <w:rPr>
                <w:rFonts w:ascii="Arial" w:eastAsia="Times New Roman" w:hAnsi="Arial" w:cs="Arial"/>
                <w:bCs/>
                <w:kern w:val="36"/>
                <w:sz w:val="18"/>
                <w:szCs w:val="18"/>
                <w:lang w:eastAsia="en-AU"/>
              </w:rPr>
            </w:pPr>
          </w:p>
        </w:tc>
        <w:tc>
          <w:tcPr>
            <w:tcW w:w="6605" w:type="dxa"/>
          </w:tcPr>
          <w:p w:rsidR="00600894" w:rsidRPr="004A1699" w:rsidRDefault="00600894" w:rsidP="005D1CD2">
            <w:pPr>
              <w:outlineLvl w:val="0"/>
              <w:rPr>
                <w:rFonts w:ascii="Arial" w:eastAsia="Times New Roman" w:hAnsi="Arial" w:cs="Arial"/>
                <w:bCs/>
                <w:kern w:val="36"/>
                <w:sz w:val="18"/>
                <w:szCs w:val="18"/>
                <w:lang w:eastAsia="en-AU"/>
              </w:rPr>
            </w:pPr>
          </w:p>
        </w:tc>
      </w:tr>
      <w:tr w:rsidR="00600894" w:rsidRPr="004A1699" w:rsidTr="00600894">
        <w:tc>
          <w:tcPr>
            <w:tcW w:w="4077" w:type="dxa"/>
          </w:tcPr>
          <w:p w:rsidR="00600894" w:rsidRPr="004A1699" w:rsidRDefault="00600894" w:rsidP="00600894">
            <w:pPr>
              <w:outlineLvl w:val="0"/>
              <w:rPr>
                <w:rFonts w:ascii="Arial" w:eastAsia="Times New Roman" w:hAnsi="Arial" w:cs="Arial"/>
                <w:bCs/>
                <w:kern w:val="36"/>
                <w:sz w:val="18"/>
                <w:szCs w:val="18"/>
                <w:lang w:eastAsia="en-AU"/>
              </w:rPr>
            </w:pPr>
            <w:r w:rsidRPr="004A1699">
              <w:rPr>
                <w:rFonts w:ascii="Arial" w:eastAsia="Times New Roman" w:hAnsi="Arial" w:cs="Arial"/>
                <w:bCs/>
                <w:kern w:val="36"/>
                <w:sz w:val="18"/>
                <w:szCs w:val="18"/>
                <w:lang w:eastAsia="en-AU"/>
              </w:rPr>
              <w:t>Learning objects/technology resources (hardware and software)</w:t>
            </w:r>
          </w:p>
          <w:p w:rsidR="00600894" w:rsidRPr="004A1699" w:rsidRDefault="00600894" w:rsidP="005D1CD2">
            <w:pPr>
              <w:outlineLvl w:val="0"/>
              <w:rPr>
                <w:rFonts w:ascii="Arial" w:eastAsia="Times New Roman" w:hAnsi="Arial" w:cs="Arial"/>
                <w:bCs/>
                <w:kern w:val="36"/>
                <w:sz w:val="18"/>
                <w:szCs w:val="18"/>
                <w:lang w:eastAsia="en-AU"/>
              </w:rPr>
            </w:pPr>
          </w:p>
        </w:tc>
        <w:tc>
          <w:tcPr>
            <w:tcW w:w="6605" w:type="dxa"/>
          </w:tcPr>
          <w:p w:rsidR="00600894" w:rsidRPr="004A1699" w:rsidRDefault="00600894" w:rsidP="005D1CD2">
            <w:pPr>
              <w:outlineLvl w:val="0"/>
              <w:rPr>
                <w:rFonts w:ascii="Arial" w:eastAsia="Times New Roman" w:hAnsi="Arial" w:cs="Arial"/>
                <w:bCs/>
                <w:kern w:val="36"/>
                <w:sz w:val="18"/>
                <w:szCs w:val="18"/>
                <w:lang w:eastAsia="en-AU"/>
              </w:rPr>
            </w:pPr>
          </w:p>
        </w:tc>
      </w:tr>
      <w:tr w:rsidR="00600894" w:rsidRPr="004A1699" w:rsidTr="00600894">
        <w:tc>
          <w:tcPr>
            <w:tcW w:w="4077" w:type="dxa"/>
          </w:tcPr>
          <w:p w:rsidR="00600894" w:rsidRPr="004A1699" w:rsidRDefault="00600894" w:rsidP="00600894">
            <w:pPr>
              <w:outlineLvl w:val="0"/>
              <w:rPr>
                <w:rFonts w:ascii="Arial" w:eastAsia="Times New Roman" w:hAnsi="Arial" w:cs="Arial"/>
                <w:bCs/>
                <w:kern w:val="36"/>
                <w:sz w:val="18"/>
                <w:szCs w:val="18"/>
                <w:lang w:eastAsia="en-AU"/>
              </w:rPr>
            </w:pPr>
            <w:r w:rsidRPr="004A1699">
              <w:rPr>
                <w:rFonts w:ascii="Arial" w:eastAsia="Times New Roman" w:hAnsi="Arial" w:cs="Arial"/>
                <w:bCs/>
                <w:kern w:val="36"/>
                <w:sz w:val="18"/>
                <w:szCs w:val="18"/>
                <w:lang w:eastAsia="en-AU"/>
              </w:rPr>
              <w:t>Community agencies available to assist</w:t>
            </w:r>
          </w:p>
          <w:p w:rsidR="00600894" w:rsidRPr="004A1699" w:rsidRDefault="00600894" w:rsidP="005D1CD2">
            <w:pPr>
              <w:outlineLvl w:val="0"/>
              <w:rPr>
                <w:rFonts w:ascii="Arial" w:eastAsia="Times New Roman" w:hAnsi="Arial" w:cs="Arial"/>
                <w:bCs/>
                <w:kern w:val="36"/>
                <w:sz w:val="18"/>
                <w:szCs w:val="18"/>
                <w:lang w:eastAsia="en-AU"/>
              </w:rPr>
            </w:pPr>
          </w:p>
        </w:tc>
        <w:tc>
          <w:tcPr>
            <w:tcW w:w="6605" w:type="dxa"/>
          </w:tcPr>
          <w:p w:rsidR="00600894" w:rsidRPr="004A1699" w:rsidRDefault="00600894" w:rsidP="005D1CD2">
            <w:pPr>
              <w:outlineLvl w:val="0"/>
              <w:rPr>
                <w:rFonts w:ascii="Arial" w:eastAsia="Times New Roman" w:hAnsi="Arial" w:cs="Arial"/>
                <w:bCs/>
                <w:kern w:val="36"/>
                <w:sz w:val="18"/>
                <w:szCs w:val="18"/>
                <w:lang w:eastAsia="en-AU"/>
              </w:rPr>
            </w:pPr>
          </w:p>
        </w:tc>
      </w:tr>
      <w:tr w:rsidR="00600894" w:rsidRPr="004A1699" w:rsidTr="00600894">
        <w:tc>
          <w:tcPr>
            <w:tcW w:w="4077" w:type="dxa"/>
          </w:tcPr>
          <w:p w:rsidR="00600894" w:rsidRPr="004A1699" w:rsidRDefault="00600894" w:rsidP="00600894">
            <w:pPr>
              <w:outlineLvl w:val="0"/>
              <w:rPr>
                <w:rFonts w:ascii="Arial" w:eastAsia="Times New Roman" w:hAnsi="Arial" w:cs="Arial"/>
                <w:bCs/>
                <w:kern w:val="36"/>
                <w:sz w:val="18"/>
                <w:szCs w:val="18"/>
                <w:lang w:eastAsia="en-AU"/>
              </w:rPr>
            </w:pPr>
            <w:r w:rsidRPr="004A1699">
              <w:rPr>
                <w:rFonts w:ascii="Arial" w:eastAsia="Times New Roman" w:hAnsi="Arial" w:cs="Arial"/>
                <w:bCs/>
                <w:kern w:val="36"/>
                <w:sz w:val="18"/>
                <w:szCs w:val="18"/>
                <w:lang w:eastAsia="en-AU"/>
              </w:rPr>
              <w:t>Other stakeholders (parents/caregivers etc)</w:t>
            </w:r>
          </w:p>
          <w:p w:rsidR="00600894" w:rsidRPr="004A1699" w:rsidRDefault="00600894" w:rsidP="005D1CD2">
            <w:pPr>
              <w:outlineLvl w:val="0"/>
              <w:rPr>
                <w:rFonts w:ascii="Arial" w:eastAsia="Times New Roman" w:hAnsi="Arial" w:cs="Arial"/>
                <w:bCs/>
                <w:kern w:val="36"/>
                <w:sz w:val="18"/>
                <w:szCs w:val="18"/>
                <w:lang w:eastAsia="en-AU"/>
              </w:rPr>
            </w:pPr>
          </w:p>
        </w:tc>
        <w:tc>
          <w:tcPr>
            <w:tcW w:w="6605" w:type="dxa"/>
          </w:tcPr>
          <w:p w:rsidR="00600894" w:rsidRPr="004A1699" w:rsidRDefault="00600894" w:rsidP="005D1CD2">
            <w:pPr>
              <w:outlineLvl w:val="0"/>
              <w:rPr>
                <w:rFonts w:ascii="Arial" w:eastAsia="Times New Roman" w:hAnsi="Arial" w:cs="Arial"/>
                <w:bCs/>
                <w:kern w:val="36"/>
                <w:sz w:val="18"/>
                <w:szCs w:val="18"/>
                <w:lang w:eastAsia="en-AU"/>
              </w:rPr>
            </w:pPr>
          </w:p>
        </w:tc>
      </w:tr>
      <w:tr w:rsidR="00600894" w:rsidRPr="004A1699" w:rsidTr="00600894">
        <w:tc>
          <w:tcPr>
            <w:tcW w:w="4077" w:type="dxa"/>
          </w:tcPr>
          <w:p w:rsidR="00600894" w:rsidRPr="004A1699" w:rsidRDefault="00600894" w:rsidP="00600894">
            <w:pPr>
              <w:outlineLvl w:val="0"/>
              <w:rPr>
                <w:rFonts w:ascii="Arial" w:eastAsia="Times New Roman" w:hAnsi="Arial" w:cs="Arial"/>
                <w:bCs/>
                <w:kern w:val="36"/>
                <w:sz w:val="18"/>
                <w:szCs w:val="18"/>
                <w:lang w:eastAsia="en-AU"/>
              </w:rPr>
            </w:pPr>
            <w:r w:rsidRPr="004A1699">
              <w:rPr>
                <w:rFonts w:ascii="Arial" w:eastAsia="Times New Roman" w:hAnsi="Arial" w:cs="Arial"/>
                <w:bCs/>
                <w:kern w:val="36"/>
                <w:sz w:val="18"/>
                <w:szCs w:val="18"/>
                <w:lang w:eastAsia="en-AU"/>
              </w:rPr>
              <w:t>Classroom environments, facilities etc</w:t>
            </w:r>
          </w:p>
          <w:p w:rsidR="00600894" w:rsidRPr="004A1699" w:rsidRDefault="00600894" w:rsidP="005D1CD2">
            <w:pPr>
              <w:outlineLvl w:val="0"/>
              <w:rPr>
                <w:rFonts w:ascii="Arial" w:eastAsia="Times New Roman" w:hAnsi="Arial" w:cs="Arial"/>
                <w:bCs/>
                <w:kern w:val="36"/>
                <w:sz w:val="18"/>
                <w:szCs w:val="18"/>
                <w:lang w:eastAsia="en-AU"/>
              </w:rPr>
            </w:pPr>
          </w:p>
        </w:tc>
        <w:tc>
          <w:tcPr>
            <w:tcW w:w="6605" w:type="dxa"/>
          </w:tcPr>
          <w:p w:rsidR="00600894" w:rsidRPr="004A1699" w:rsidRDefault="00600894" w:rsidP="005D1CD2">
            <w:pPr>
              <w:outlineLvl w:val="0"/>
              <w:rPr>
                <w:rFonts w:ascii="Arial" w:eastAsia="Times New Roman" w:hAnsi="Arial" w:cs="Arial"/>
                <w:bCs/>
                <w:kern w:val="36"/>
                <w:sz w:val="18"/>
                <w:szCs w:val="18"/>
                <w:lang w:eastAsia="en-AU"/>
              </w:rPr>
            </w:pPr>
          </w:p>
        </w:tc>
      </w:tr>
      <w:tr w:rsidR="00600894" w:rsidRPr="004A1699" w:rsidTr="00600894">
        <w:tc>
          <w:tcPr>
            <w:tcW w:w="4077" w:type="dxa"/>
          </w:tcPr>
          <w:p w:rsidR="00600894" w:rsidRPr="004A1699" w:rsidRDefault="00600894" w:rsidP="00600894">
            <w:pPr>
              <w:outlineLvl w:val="0"/>
              <w:rPr>
                <w:rFonts w:ascii="Arial" w:eastAsia="Times New Roman" w:hAnsi="Arial" w:cs="Arial"/>
                <w:bCs/>
                <w:kern w:val="36"/>
                <w:sz w:val="18"/>
                <w:szCs w:val="18"/>
                <w:lang w:eastAsia="en-AU"/>
              </w:rPr>
            </w:pPr>
            <w:r w:rsidRPr="004A1699">
              <w:rPr>
                <w:rFonts w:ascii="Arial" w:eastAsia="Times New Roman" w:hAnsi="Arial" w:cs="Arial"/>
                <w:bCs/>
                <w:kern w:val="36"/>
                <w:sz w:val="18"/>
                <w:szCs w:val="18"/>
                <w:lang w:eastAsia="en-AU"/>
              </w:rPr>
              <w:t>Equipment/consumables/textual resources</w:t>
            </w:r>
          </w:p>
          <w:p w:rsidR="00600894" w:rsidRPr="004A1699" w:rsidRDefault="00600894" w:rsidP="004A1699">
            <w:pPr>
              <w:outlineLvl w:val="0"/>
              <w:rPr>
                <w:rFonts w:ascii="Arial" w:eastAsia="Times New Roman" w:hAnsi="Arial" w:cs="Arial"/>
                <w:bCs/>
                <w:kern w:val="36"/>
                <w:sz w:val="18"/>
                <w:szCs w:val="18"/>
                <w:lang w:eastAsia="en-AU"/>
              </w:rPr>
            </w:pPr>
          </w:p>
        </w:tc>
        <w:tc>
          <w:tcPr>
            <w:tcW w:w="6605" w:type="dxa"/>
          </w:tcPr>
          <w:p w:rsidR="00600894" w:rsidRPr="004A1699" w:rsidRDefault="00600894" w:rsidP="005D1CD2">
            <w:pPr>
              <w:outlineLvl w:val="0"/>
              <w:rPr>
                <w:rFonts w:ascii="Arial" w:eastAsia="Times New Roman" w:hAnsi="Arial" w:cs="Arial"/>
                <w:bCs/>
                <w:kern w:val="36"/>
                <w:sz w:val="18"/>
                <w:szCs w:val="18"/>
                <w:lang w:eastAsia="en-AU"/>
              </w:rPr>
            </w:pPr>
          </w:p>
        </w:tc>
      </w:tr>
    </w:tbl>
    <w:p w:rsidR="00600894" w:rsidRPr="004A1699" w:rsidRDefault="00600894" w:rsidP="005D1CD2">
      <w:pPr>
        <w:spacing w:after="0" w:line="240" w:lineRule="auto"/>
        <w:outlineLvl w:val="0"/>
        <w:rPr>
          <w:rFonts w:ascii="Arial" w:eastAsia="Times New Roman" w:hAnsi="Arial" w:cs="Arial"/>
          <w:bCs/>
          <w:kern w:val="36"/>
          <w:sz w:val="18"/>
          <w:szCs w:val="18"/>
          <w:lang w:eastAsia="en-AU"/>
        </w:rPr>
      </w:pPr>
    </w:p>
    <w:p w:rsidR="004A1699" w:rsidRDefault="004A1699" w:rsidP="005D1CD2">
      <w:pPr>
        <w:spacing w:after="0" w:line="240" w:lineRule="auto"/>
        <w:outlineLvl w:val="0"/>
        <w:rPr>
          <w:rFonts w:ascii="Arial" w:eastAsia="Times New Roman" w:hAnsi="Arial" w:cs="Arial"/>
          <w:b/>
          <w:bCs/>
          <w:kern w:val="36"/>
          <w:lang w:eastAsia="en-AU"/>
        </w:rPr>
      </w:pPr>
    </w:p>
    <w:p w:rsidR="004A1699" w:rsidRDefault="004A1699" w:rsidP="005D1CD2">
      <w:pPr>
        <w:spacing w:after="0" w:line="240" w:lineRule="auto"/>
        <w:outlineLvl w:val="0"/>
        <w:rPr>
          <w:rFonts w:ascii="Arial" w:eastAsia="Times New Roman" w:hAnsi="Arial" w:cs="Arial"/>
          <w:b/>
          <w:bCs/>
          <w:kern w:val="36"/>
          <w:lang w:eastAsia="en-AU"/>
        </w:rPr>
      </w:pPr>
    </w:p>
    <w:p w:rsidR="004A1699" w:rsidRDefault="004A1699" w:rsidP="005D1CD2">
      <w:pPr>
        <w:spacing w:after="0" w:line="240" w:lineRule="auto"/>
        <w:outlineLvl w:val="0"/>
        <w:rPr>
          <w:rFonts w:ascii="Arial" w:eastAsia="Times New Roman" w:hAnsi="Arial" w:cs="Arial"/>
          <w:b/>
          <w:bCs/>
          <w:kern w:val="36"/>
          <w:lang w:eastAsia="en-AU"/>
        </w:rPr>
      </w:pPr>
    </w:p>
    <w:p w:rsidR="00DC7CE0" w:rsidRPr="00DC7CE0" w:rsidRDefault="00DC7CE0" w:rsidP="005D1CD2">
      <w:pPr>
        <w:spacing w:after="0" w:line="240" w:lineRule="auto"/>
        <w:outlineLvl w:val="0"/>
        <w:rPr>
          <w:rFonts w:ascii="Arial" w:eastAsia="Times New Roman" w:hAnsi="Arial" w:cs="Arial"/>
          <w:b/>
          <w:bCs/>
          <w:kern w:val="36"/>
          <w:lang w:eastAsia="en-AU"/>
        </w:rPr>
      </w:pPr>
      <w:r w:rsidRPr="00DC7CE0">
        <w:rPr>
          <w:rFonts w:ascii="Arial" w:eastAsia="Times New Roman" w:hAnsi="Arial" w:cs="Arial"/>
          <w:b/>
          <w:bCs/>
          <w:kern w:val="36"/>
          <w:lang w:eastAsia="en-AU"/>
        </w:rPr>
        <w:t>LMQ5: Learning Journey</w:t>
      </w:r>
    </w:p>
    <w:p w:rsidR="004A1699" w:rsidRDefault="004A1699" w:rsidP="005D1CD2">
      <w:pPr>
        <w:spacing w:after="0" w:line="240" w:lineRule="auto"/>
        <w:outlineLvl w:val="0"/>
        <w:rPr>
          <w:rFonts w:ascii="Arial" w:eastAsia="Times New Roman" w:hAnsi="Arial" w:cs="Arial"/>
          <w:bCs/>
          <w:kern w:val="36"/>
          <w:lang w:eastAsia="en-AU"/>
        </w:rPr>
      </w:pPr>
    </w:p>
    <w:p w:rsidR="00600894" w:rsidRDefault="00DC7CE0" w:rsidP="005D1CD2">
      <w:pPr>
        <w:spacing w:after="0" w:line="240" w:lineRule="auto"/>
        <w:outlineLvl w:val="0"/>
        <w:rPr>
          <w:rFonts w:ascii="Arial" w:eastAsia="Times New Roman" w:hAnsi="Arial" w:cs="Arial"/>
          <w:bCs/>
          <w:kern w:val="36"/>
          <w:lang w:eastAsia="en-AU"/>
        </w:rPr>
      </w:pPr>
      <w:r>
        <w:rPr>
          <w:rFonts w:ascii="Arial" w:eastAsia="Times New Roman" w:hAnsi="Arial" w:cs="Arial"/>
          <w:bCs/>
          <w:kern w:val="36"/>
          <w:lang w:eastAsia="en-AU"/>
        </w:rPr>
        <w:t>Planning to Achieve the Learning Outcomes</w:t>
      </w:r>
    </w:p>
    <w:p w:rsidR="00257A1B" w:rsidRDefault="00257A1B" w:rsidP="00C008BC">
      <w:pPr>
        <w:tabs>
          <w:tab w:val="left" w:pos="8805"/>
        </w:tabs>
        <w:spacing w:after="0" w:line="240" w:lineRule="auto"/>
        <w:outlineLvl w:val="0"/>
        <w:rPr>
          <w:rFonts w:ascii="Arial" w:eastAsia="Times New Roman" w:hAnsi="Arial" w:cs="Arial"/>
          <w:bCs/>
          <w:kern w:val="36"/>
          <w:lang w:eastAsia="en-AU"/>
        </w:rPr>
      </w:pPr>
      <w:r>
        <w:rPr>
          <w:rFonts w:ascii="Arial" w:eastAsia="Times New Roman" w:hAnsi="Arial" w:cs="Arial"/>
          <w:bCs/>
          <w:kern w:val="36"/>
          <w:lang w:eastAsia="en-AU"/>
        </w:rPr>
        <w:t>1.  To organise the learning into ‘bits’, ask yourself the following questions</w:t>
      </w:r>
    </w:p>
    <w:p w:rsidR="00257A1B" w:rsidRDefault="00257A1B" w:rsidP="00C008BC">
      <w:pPr>
        <w:tabs>
          <w:tab w:val="left" w:pos="8805"/>
        </w:tabs>
        <w:spacing w:after="0" w:line="240" w:lineRule="auto"/>
        <w:outlineLvl w:val="0"/>
        <w:rPr>
          <w:rFonts w:ascii="Arial" w:eastAsia="Times New Roman" w:hAnsi="Arial" w:cs="Arial"/>
          <w:bCs/>
          <w:kern w:val="36"/>
          <w:lang w:eastAsia="en-AU"/>
        </w:rPr>
      </w:pPr>
    </w:p>
    <w:p w:rsidR="00257A1B" w:rsidRPr="004A1699" w:rsidRDefault="00257A1B" w:rsidP="00257A1B">
      <w:pPr>
        <w:pStyle w:val="ListParagraph"/>
        <w:numPr>
          <w:ilvl w:val="0"/>
          <w:numId w:val="24"/>
        </w:numPr>
        <w:pBdr>
          <w:top w:val="single" w:sz="4" w:space="1" w:color="auto"/>
          <w:left w:val="single" w:sz="4" w:space="4" w:color="auto"/>
          <w:bottom w:val="single" w:sz="4" w:space="1" w:color="auto"/>
          <w:right w:val="single" w:sz="4" w:space="4" w:color="auto"/>
        </w:pBdr>
        <w:tabs>
          <w:tab w:val="left" w:pos="8805"/>
        </w:tabs>
        <w:spacing w:after="0" w:line="240" w:lineRule="auto"/>
        <w:outlineLvl w:val="0"/>
        <w:rPr>
          <w:rFonts w:ascii="Arial" w:eastAsia="Times New Roman" w:hAnsi="Arial" w:cs="Arial"/>
          <w:bCs/>
          <w:kern w:val="36"/>
          <w:sz w:val="18"/>
          <w:szCs w:val="18"/>
          <w:lang w:eastAsia="en-AU"/>
        </w:rPr>
      </w:pPr>
      <w:r w:rsidRPr="004A1699">
        <w:rPr>
          <w:rFonts w:ascii="Arial" w:eastAsia="Times New Roman" w:hAnsi="Arial" w:cs="Arial"/>
          <w:bCs/>
          <w:kern w:val="36"/>
          <w:sz w:val="18"/>
          <w:szCs w:val="18"/>
          <w:lang w:eastAsia="en-AU"/>
        </w:rPr>
        <w:t>What would I teach first?</w:t>
      </w:r>
    </w:p>
    <w:p w:rsidR="00257A1B" w:rsidRPr="004A1699" w:rsidRDefault="00257A1B" w:rsidP="00257A1B">
      <w:pPr>
        <w:pStyle w:val="ListParagraph"/>
        <w:numPr>
          <w:ilvl w:val="0"/>
          <w:numId w:val="24"/>
        </w:numPr>
        <w:pBdr>
          <w:top w:val="single" w:sz="4" w:space="1" w:color="auto"/>
          <w:left w:val="single" w:sz="4" w:space="4" w:color="auto"/>
          <w:bottom w:val="single" w:sz="4" w:space="1" w:color="auto"/>
          <w:right w:val="single" w:sz="4" w:space="4" w:color="auto"/>
        </w:pBdr>
        <w:tabs>
          <w:tab w:val="left" w:pos="8805"/>
        </w:tabs>
        <w:spacing w:after="0" w:line="240" w:lineRule="auto"/>
        <w:outlineLvl w:val="0"/>
        <w:rPr>
          <w:rFonts w:ascii="Arial" w:eastAsia="Times New Roman" w:hAnsi="Arial" w:cs="Arial"/>
          <w:bCs/>
          <w:kern w:val="36"/>
          <w:sz w:val="18"/>
          <w:szCs w:val="18"/>
          <w:lang w:eastAsia="en-AU"/>
        </w:rPr>
      </w:pPr>
      <w:r w:rsidRPr="004A1699">
        <w:rPr>
          <w:rFonts w:ascii="Arial" w:eastAsia="Times New Roman" w:hAnsi="Arial" w:cs="Arial"/>
          <w:bCs/>
          <w:kern w:val="36"/>
          <w:sz w:val="18"/>
          <w:szCs w:val="18"/>
          <w:lang w:eastAsia="en-AU"/>
        </w:rPr>
        <w:t>What do my learners have to know first?</w:t>
      </w:r>
    </w:p>
    <w:p w:rsidR="00257A1B" w:rsidRPr="004A1699" w:rsidRDefault="00257A1B" w:rsidP="00257A1B">
      <w:pPr>
        <w:pStyle w:val="ListParagraph"/>
        <w:numPr>
          <w:ilvl w:val="0"/>
          <w:numId w:val="24"/>
        </w:numPr>
        <w:pBdr>
          <w:top w:val="single" w:sz="4" w:space="1" w:color="auto"/>
          <w:left w:val="single" w:sz="4" w:space="4" w:color="auto"/>
          <w:bottom w:val="single" w:sz="4" w:space="1" w:color="auto"/>
          <w:right w:val="single" w:sz="4" w:space="4" w:color="auto"/>
        </w:pBdr>
        <w:tabs>
          <w:tab w:val="left" w:pos="8805"/>
        </w:tabs>
        <w:spacing w:after="0" w:line="240" w:lineRule="auto"/>
        <w:outlineLvl w:val="0"/>
        <w:rPr>
          <w:rFonts w:ascii="Arial" w:eastAsia="Times New Roman" w:hAnsi="Arial" w:cs="Arial"/>
          <w:bCs/>
          <w:kern w:val="36"/>
          <w:sz w:val="18"/>
          <w:szCs w:val="18"/>
          <w:lang w:eastAsia="en-AU"/>
        </w:rPr>
      </w:pPr>
      <w:r w:rsidRPr="004A1699">
        <w:rPr>
          <w:rFonts w:ascii="Arial" w:eastAsia="Times New Roman" w:hAnsi="Arial" w:cs="Arial"/>
          <w:bCs/>
          <w:kern w:val="36"/>
          <w:sz w:val="18"/>
          <w:szCs w:val="18"/>
          <w:lang w:eastAsia="en-AU"/>
        </w:rPr>
        <w:t>What logically follows?</w:t>
      </w:r>
    </w:p>
    <w:p w:rsidR="00A44D91" w:rsidRPr="004A1699" w:rsidRDefault="00257A1B" w:rsidP="00257A1B">
      <w:pPr>
        <w:pStyle w:val="ListParagraph"/>
        <w:numPr>
          <w:ilvl w:val="0"/>
          <w:numId w:val="24"/>
        </w:numPr>
        <w:pBdr>
          <w:top w:val="single" w:sz="4" w:space="1" w:color="auto"/>
          <w:left w:val="single" w:sz="4" w:space="4" w:color="auto"/>
          <w:bottom w:val="single" w:sz="4" w:space="1" w:color="auto"/>
          <w:right w:val="single" w:sz="4" w:space="4" w:color="auto"/>
        </w:pBdr>
        <w:tabs>
          <w:tab w:val="left" w:pos="8805"/>
        </w:tabs>
        <w:spacing w:after="0" w:line="240" w:lineRule="auto"/>
        <w:outlineLvl w:val="0"/>
        <w:rPr>
          <w:rFonts w:ascii="Arial" w:hAnsi="Arial" w:cs="Arial"/>
          <w:color w:val="000000"/>
          <w:sz w:val="18"/>
          <w:szCs w:val="18"/>
        </w:rPr>
      </w:pPr>
      <w:r w:rsidRPr="004A1699">
        <w:rPr>
          <w:rFonts w:ascii="Arial" w:eastAsia="Times New Roman" w:hAnsi="Arial" w:cs="Arial"/>
          <w:bCs/>
          <w:kern w:val="36"/>
          <w:sz w:val="18"/>
          <w:szCs w:val="18"/>
          <w:lang w:eastAsia="en-AU"/>
        </w:rPr>
        <w:t xml:space="preserve">What would I teach </w:t>
      </w:r>
      <w:proofErr w:type="gramStart"/>
      <w:r w:rsidRPr="004A1699">
        <w:rPr>
          <w:rFonts w:ascii="Arial" w:eastAsia="Times New Roman" w:hAnsi="Arial" w:cs="Arial"/>
          <w:bCs/>
          <w:kern w:val="36"/>
          <w:sz w:val="18"/>
          <w:szCs w:val="18"/>
          <w:lang w:eastAsia="en-AU"/>
        </w:rPr>
        <w:t>next,</w:t>
      </w:r>
      <w:proofErr w:type="gramEnd"/>
      <w:r w:rsidRPr="004A1699">
        <w:rPr>
          <w:rFonts w:ascii="Arial" w:eastAsia="Times New Roman" w:hAnsi="Arial" w:cs="Arial"/>
          <w:bCs/>
          <w:kern w:val="36"/>
          <w:sz w:val="18"/>
          <w:szCs w:val="18"/>
          <w:lang w:eastAsia="en-AU"/>
        </w:rPr>
        <w:t xml:space="preserve"> and so forth so as to achieve </w:t>
      </w:r>
      <w:r w:rsidR="00472C9D" w:rsidRPr="004A1699">
        <w:rPr>
          <w:rFonts w:ascii="Arial" w:eastAsia="Times New Roman" w:hAnsi="Arial" w:cs="Arial"/>
          <w:bCs/>
          <w:kern w:val="36"/>
          <w:sz w:val="18"/>
          <w:szCs w:val="18"/>
          <w:lang w:eastAsia="en-AU"/>
        </w:rPr>
        <w:t xml:space="preserve">the </w:t>
      </w:r>
      <w:r w:rsidRPr="004A1699">
        <w:rPr>
          <w:rFonts w:ascii="Arial" w:eastAsia="Times New Roman" w:hAnsi="Arial" w:cs="Arial"/>
          <w:bCs/>
          <w:kern w:val="36"/>
          <w:sz w:val="18"/>
          <w:szCs w:val="18"/>
          <w:lang w:eastAsia="en-AU"/>
        </w:rPr>
        <w:t>elements outlined in LMQ2?</w:t>
      </w:r>
      <w:r w:rsidR="00C008BC" w:rsidRPr="004A1699">
        <w:rPr>
          <w:rFonts w:ascii="Arial" w:eastAsia="Times New Roman" w:hAnsi="Arial" w:cs="Arial"/>
          <w:b/>
          <w:bCs/>
          <w:kern w:val="36"/>
          <w:sz w:val="18"/>
          <w:szCs w:val="18"/>
          <w:lang w:eastAsia="en-AU"/>
        </w:rPr>
        <w:tab/>
      </w:r>
    </w:p>
    <w:p w:rsidR="00257A1B" w:rsidRDefault="00257A1B" w:rsidP="00257A1B">
      <w:pPr>
        <w:tabs>
          <w:tab w:val="left" w:pos="8805"/>
        </w:tabs>
        <w:spacing w:after="0" w:line="240" w:lineRule="auto"/>
        <w:outlineLvl w:val="0"/>
        <w:rPr>
          <w:rFonts w:ascii="Arial" w:hAnsi="Arial" w:cs="Arial"/>
          <w:color w:val="000000"/>
          <w:sz w:val="19"/>
          <w:szCs w:val="19"/>
        </w:rPr>
      </w:pPr>
    </w:p>
    <w:p w:rsidR="00257A1B" w:rsidRDefault="00257A1B" w:rsidP="00257A1B">
      <w:pPr>
        <w:tabs>
          <w:tab w:val="left" w:pos="8805"/>
        </w:tabs>
        <w:spacing w:after="0" w:line="240" w:lineRule="auto"/>
        <w:outlineLvl w:val="0"/>
        <w:rPr>
          <w:rFonts w:ascii="Arial" w:hAnsi="Arial" w:cs="Arial"/>
          <w:color w:val="000000"/>
          <w:sz w:val="19"/>
          <w:szCs w:val="19"/>
        </w:rPr>
      </w:pPr>
      <w:r>
        <w:rPr>
          <w:rFonts w:ascii="Arial" w:hAnsi="Arial" w:cs="Arial"/>
          <w:color w:val="000000"/>
          <w:sz w:val="19"/>
          <w:szCs w:val="19"/>
        </w:rPr>
        <w:t>From this you can divide the learning into lessons . . . in which you can chose activities</w:t>
      </w:r>
    </w:p>
    <w:p w:rsidR="00257A1B" w:rsidRDefault="00257A1B" w:rsidP="00257A1B">
      <w:pPr>
        <w:tabs>
          <w:tab w:val="left" w:pos="8805"/>
        </w:tabs>
        <w:spacing w:after="0" w:line="240" w:lineRule="auto"/>
        <w:outlineLvl w:val="0"/>
        <w:rPr>
          <w:rFonts w:ascii="Arial" w:hAnsi="Arial" w:cs="Arial"/>
          <w:color w:val="000000"/>
          <w:sz w:val="19"/>
          <w:szCs w:val="19"/>
        </w:rPr>
      </w:pPr>
    </w:p>
    <w:p w:rsidR="00257A1B" w:rsidRDefault="00257A1B" w:rsidP="00257A1B">
      <w:pPr>
        <w:tabs>
          <w:tab w:val="left" w:pos="8805"/>
        </w:tabs>
        <w:spacing w:after="0" w:line="240" w:lineRule="auto"/>
        <w:outlineLvl w:val="0"/>
        <w:rPr>
          <w:rFonts w:ascii="Arial" w:hAnsi="Arial" w:cs="Arial"/>
          <w:color w:val="000000"/>
        </w:rPr>
      </w:pPr>
      <w:r w:rsidRPr="00257A1B">
        <w:rPr>
          <w:rFonts w:ascii="Arial" w:hAnsi="Arial" w:cs="Arial"/>
          <w:color w:val="000000"/>
        </w:rPr>
        <w:t>2.  Then</w:t>
      </w:r>
      <w:r>
        <w:rPr>
          <w:rFonts w:ascii="Arial" w:hAnsi="Arial" w:cs="Arial"/>
          <w:color w:val="000000"/>
        </w:rPr>
        <w:t xml:space="preserve"> ask yourself</w:t>
      </w:r>
    </w:p>
    <w:p w:rsidR="00257A1B" w:rsidRDefault="00257A1B" w:rsidP="00257A1B">
      <w:pPr>
        <w:tabs>
          <w:tab w:val="left" w:pos="8805"/>
        </w:tabs>
        <w:spacing w:after="0" w:line="240" w:lineRule="auto"/>
        <w:outlineLvl w:val="0"/>
        <w:rPr>
          <w:rFonts w:ascii="Arial" w:hAnsi="Arial" w:cs="Arial"/>
          <w:color w:val="000000"/>
        </w:rPr>
      </w:pPr>
    </w:p>
    <w:p w:rsidR="00257A1B" w:rsidRPr="004A1699" w:rsidRDefault="00257A1B" w:rsidP="00257A1B">
      <w:pPr>
        <w:pStyle w:val="ListParagraph"/>
        <w:numPr>
          <w:ilvl w:val="0"/>
          <w:numId w:val="25"/>
        </w:numPr>
        <w:pBdr>
          <w:top w:val="single" w:sz="4" w:space="1" w:color="auto"/>
          <w:left w:val="single" w:sz="4" w:space="4" w:color="auto"/>
          <w:bottom w:val="single" w:sz="4" w:space="1" w:color="auto"/>
          <w:right w:val="single" w:sz="4" w:space="4" w:color="auto"/>
        </w:pBdr>
        <w:tabs>
          <w:tab w:val="left" w:pos="8805"/>
        </w:tabs>
        <w:spacing w:after="0" w:line="240" w:lineRule="auto"/>
        <w:outlineLvl w:val="0"/>
        <w:rPr>
          <w:rFonts w:ascii="Arial" w:hAnsi="Arial" w:cs="Arial"/>
          <w:color w:val="000000"/>
          <w:sz w:val="18"/>
          <w:szCs w:val="18"/>
        </w:rPr>
      </w:pPr>
      <w:r w:rsidRPr="004A1699">
        <w:rPr>
          <w:rFonts w:ascii="Arial" w:hAnsi="Arial" w:cs="Arial"/>
          <w:color w:val="000000"/>
          <w:sz w:val="18"/>
          <w:szCs w:val="18"/>
        </w:rPr>
        <w:t>What activities would be the best way to teach this?</w:t>
      </w:r>
      <w:r w:rsidR="004A1699" w:rsidRPr="004A1699">
        <w:rPr>
          <w:rFonts w:ascii="Arial" w:hAnsi="Arial" w:cs="Arial"/>
          <w:color w:val="000000"/>
          <w:sz w:val="18"/>
          <w:szCs w:val="18"/>
        </w:rPr>
        <w:t xml:space="preserve"> (Look at DoL)</w:t>
      </w:r>
    </w:p>
    <w:p w:rsidR="00257A1B" w:rsidRPr="004A1699" w:rsidRDefault="00257A1B" w:rsidP="00257A1B">
      <w:pPr>
        <w:pStyle w:val="ListParagraph"/>
        <w:numPr>
          <w:ilvl w:val="0"/>
          <w:numId w:val="25"/>
        </w:numPr>
        <w:pBdr>
          <w:top w:val="single" w:sz="4" w:space="1" w:color="auto"/>
          <w:left w:val="single" w:sz="4" w:space="4" w:color="auto"/>
          <w:bottom w:val="single" w:sz="4" w:space="1" w:color="auto"/>
          <w:right w:val="single" w:sz="4" w:space="4" w:color="auto"/>
        </w:pBdr>
        <w:tabs>
          <w:tab w:val="left" w:pos="8805"/>
        </w:tabs>
        <w:spacing w:after="0" w:line="240" w:lineRule="auto"/>
        <w:outlineLvl w:val="0"/>
        <w:rPr>
          <w:rFonts w:ascii="Arial" w:hAnsi="Arial" w:cs="Arial"/>
          <w:color w:val="000000"/>
          <w:sz w:val="18"/>
          <w:szCs w:val="18"/>
        </w:rPr>
      </w:pPr>
      <w:r w:rsidRPr="004A1699">
        <w:rPr>
          <w:rFonts w:ascii="Arial" w:hAnsi="Arial" w:cs="Arial"/>
          <w:color w:val="000000"/>
          <w:sz w:val="18"/>
          <w:szCs w:val="18"/>
        </w:rPr>
        <w:t>What range of activities do I want to cover over the whole learning journey to cater for all learners?</w:t>
      </w:r>
    </w:p>
    <w:p w:rsidR="00257A1B" w:rsidRPr="004A1699" w:rsidRDefault="00257A1B" w:rsidP="00257A1B">
      <w:pPr>
        <w:pStyle w:val="ListParagraph"/>
        <w:numPr>
          <w:ilvl w:val="0"/>
          <w:numId w:val="25"/>
        </w:numPr>
        <w:pBdr>
          <w:top w:val="single" w:sz="4" w:space="1" w:color="auto"/>
          <w:left w:val="single" w:sz="4" w:space="4" w:color="auto"/>
          <w:bottom w:val="single" w:sz="4" w:space="1" w:color="auto"/>
          <w:right w:val="single" w:sz="4" w:space="4" w:color="auto"/>
        </w:pBdr>
        <w:tabs>
          <w:tab w:val="left" w:pos="8805"/>
        </w:tabs>
        <w:spacing w:after="0" w:line="240" w:lineRule="auto"/>
        <w:outlineLvl w:val="0"/>
        <w:rPr>
          <w:rFonts w:ascii="Arial" w:hAnsi="Arial" w:cs="Arial"/>
          <w:color w:val="000000"/>
          <w:sz w:val="18"/>
          <w:szCs w:val="18"/>
        </w:rPr>
      </w:pPr>
      <w:r w:rsidRPr="004A1699">
        <w:rPr>
          <w:rFonts w:ascii="Arial" w:hAnsi="Arial" w:cs="Arial"/>
          <w:color w:val="000000"/>
          <w:sz w:val="18"/>
          <w:szCs w:val="18"/>
        </w:rPr>
        <w:t>Do I vary the type of activity, so students are engaged by variety of learning experiences?</w:t>
      </w:r>
    </w:p>
    <w:p w:rsidR="00257A1B" w:rsidRDefault="00257A1B" w:rsidP="00257A1B">
      <w:pPr>
        <w:tabs>
          <w:tab w:val="left" w:pos="8805"/>
        </w:tabs>
        <w:spacing w:after="0" w:line="240" w:lineRule="auto"/>
        <w:outlineLvl w:val="0"/>
        <w:rPr>
          <w:rFonts w:ascii="Arial" w:hAnsi="Arial" w:cs="Arial"/>
          <w:color w:val="000000"/>
        </w:rPr>
      </w:pPr>
    </w:p>
    <w:p w:rsidR="00257A1B" w:rsidRDefault="00257A1B" w:rsidP="00257A1B">
      <w:pPr>
        <w:tabs>
          <w:tab w:val="left" w:pos="8805"/>
        </w:tabs>
        <w:spacing w:after="0" w:line="240" w:lineRule="auto"/>
        <w:outlineLvl w:val="0"/>
        <w:rPr>
          <w:rFonts w:ascii="Arial" w:hAnsi="Arial" w:cs="Arial"/>
          <w:color w:val="000000"/>
        </w:rPr>
      </w:pPr>
      <w:r>
        <w:rPr>
          <w:rFonts w:ascii="Arial" w:hAnsi="Arial" w:cs="Arial"/>
          <w:color w:val="000000"/>
        </w:rPr>
        <w:t>From this you can select the key activity in each lesson through which students will learn</w:t>
      </w:r>
    </w:p>
    <w:p w:rsidR="00472C9D" w:rsidRDefault="00472C9D" w:rsidP="00257A1B">
      <w:pPr>
        <w:tabs>
          <w:tab w:val="left" w:pos="8805"/>
        </w:tabs>
        <w:spacing w:after="0" w:line="240" w:lineRule="auto"/>
        <w:outlineLvl w:val="0"/>
        <w:rPr>
          <w:rFonts w:ascii="Arial" w:hAnsi="Arial" w:cs="Arial"/>
          <w:color w:val="000000"/>
        </w:rPr>
      </w:pPr>
    </w:p>
    <w:sectPr w:rsidR="00472C9D" w:rsidSect="007A24AB">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699" w:rsidRDefault="004A1699" w:rsidP="005F1A62">
      <w:pPr>
        <w:spacing w:after="0" w:line="240" w:lineRule="auto"/>
      </w:pPr>
      <w:r>
        <w:separator/>
      </w:r>
    </w:p>
  </w:endnote>
  <w:endnote w:type="continuationSeparator" w:id="0">
    <w:p w:rsidR="004A1699" w:rsidRDefault="004A1699" w:rsidP="005F1A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8481519"/>
      <w:docPartObj>
        <w:docPartGallery w:val="Page Numbers (Bottom of Page)"/>
        <w:docPartUnique/>
      </w:docPartObj>
    </w:sdtPr>
    <w:sdtContent>
      <w:p w:rsidR="004A1699" w:rsidRPr="00CA58BF" w:rsidRDefault="004A1699">
        <w:pPr>
          <w:pStyle w:val="Footer"/>
          <w:jc w:val="center"/>
          <w:rPr>
            <w:sz w:val="20"/>
            <w:szCs w:val="20"/>
          </w:rPr>
        </w:pPr>
        <w:r w:rsidRPr="00CA58BF">
          <w:rPr>
            <w:sz w:val="20"/>
            <w:szCs w:val="20"/>
          </w:rPr>
          <w:fldChar w:fldCharType="begin"/>
        </w:r>
        <w:r w:rsidRPr="00CA58BF">
          <w:rPr>
            <w:sz w:val="20"/>
            <w:szCs w:val="20"/>
          </w:rPr>
          <w:instrText xml:space="preserve"> PAGE   \* MERGEFORMAT </w:instrText>
        </w:r>
        <w:r w:rsidRPr="00CA58BF">
          <w:rPr>
            <w:sz w:val="20"/>
            <w:szCs w:val="20"/>
          </w:rPr>
          <w:fldChar w:fldCharType="separate"/>
        </w:r>
        <w:r>
          <w:rPr>
            <w:noProof/>
            <w:sz w:val="20"/>
            <w:szCs w:val="20"/>
          </w:rPr>
          <w:t>1</w:t>
        </w:r>
        <w:r w:rsidRPr="00CA58BF">
          <w:rPr>
            <w:sz w:val="20"/>
            <w:szCs w:val="20"/>
          </w:rPr>
          <w:fldChar w:fldCharType="end"/>
        </w:r>
      </w:p>
    </w:sdtContent>
  </w:sdt>
  <w:p w:rsidR="004A1699" w:rsidRDefault="004A16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699" w:rsidRDefault="004A1699" w:rsidP="005F1A62">
      <w:pPr>
        <w:spacing w:after="0" w:line="240" w:lineRule="auto"/>
      </w:pPr>
      <w:r>
        <w:separator/>
      </w:r>
    </w:p>
  </w:footnote>
  <w:footnote w:type="continuationSeparator" w:id="0">
    <w:p w:rsidR="004A1699" w:rsidRDefault="004A1699" w:rsidP="005F1A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eastAsiaTheme="majorEastAsia" w:cstheme="majorBidi"/>
        <w:sz w:val="20"/>
        <w:szCs w:val="20"/>
      </w:rPr>
      <w:alias w:val="Title"/>
      <w:id w:val="77738743"/>
      <w:placeholder>
        <w:docPart w:val="30F0D847251241C58E7A53363CF566B5"/>
      </w:placeholder>
      <w:dataBinding w:prefixMappings="xmlns:ns0='http://schemas.openxmlformats.org/package/2006/metadata/core-properties' xmlns:ns1='http://purl.org/dc/elements/1.1/'" w:xpath="/ns0:coreProperties[1]/ns1:title[1]" w:storeItemID="{6C3C8BC8-F283-45AE-878A-BAB7291924A1}"/>
      <w:text/>
    </w:sdtPr>
    <w:sdtContent>
      <w:p w:rsidR="004A1699" w:rsidRPr="00CA58BF" w:rsidRDefault="004A1699">
        <w:pPr>
          <w:pStyle w:val="Header"/>
          <w:pBdr>
            <w:bottom w:val="thickThinSmallGap" w:sz="24" w:space="1" w:color="622423" w:themeColor="accent2" w:themeShade="7F"/>
          </w:pBdr>
          <w:jc w:val="center"/>
          <w:rPr>
            <w:rFonts w:asciiTheme="majorHAnsi" w:eastAsiaTheme="majorEastAsia" w:hAnsiTheme="majorHAnsi" w:cstheme="majorBidi"/>
            <w:sz w:val="20"/>
            <w:szCs w:val="20"/>
          </w:rPr>
        </w:pPr>
        <w:r>
          <w:rPr>
            <w:rFonts w:eastAsiaTheme="majorEastAsia" w:cstheme="majorBidi"/>
            <w:sz w:val="20"/>
            <w:szCs w:val="20"/>
          </w:rPr>
          <w:t>ETP110 Teaching and Learning 1:  4_Completing your LMP</w:t>
        </w:r>
      </w:p>
    </w:sdtContent>
  </w:sdt>
  <w:p w:rsidR="004A1699" w:rsidRDefault="004A169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72B1"/>
    <w:multiLevelType w:val="multilevel"/>
    <w:tmpl w:val="80862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A6065B"/>
    <w:multiLevelType w:val="hybridMultilevel"/>
    <w:tmpl w:val="0B5899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AA3444F"/>
    <w:multiLevelType w:val="multilevel"/>
    <w:tmpl w:val="B0E86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9041DB"/>
    <w:multiLevelType w:val="multilevel"/>
    <w:tmpl w:val="52088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1B7E09"/>
    <w:multiLevelType w:val="multilevel"/>
    <w:tmpl w:val="E77AC7A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1CA111DB"/>
    <w:multiLevelType w:val="hybridMultilevel"/>
    <w:tmpl w:val="422620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FD44B7D"/>
    <w:multiLevelType w:val="multilevel"/>
    <w:tmpl w:val="5E205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047EC9"/>
    <w:multiLevelType w:val="multilevel"/>
    <w:tmpl w:val="7C6C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6A429A"/>
    <w:multiLevelType w:val="multilevel"/>
    <w:tmpl w:val="8F3E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434923"/>
    <w:multiLevelType w:val="multilevel"/>
    <w:tmpl w:val="FD7E7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7D2907"/>
    <w:multiLevelType w:val="hybridMultilevel"/>
    <w:tmpl w:val="4B021D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73C7CEC"/>
    <w:multiLevelType w:val="hybridMultilevel"/>
    <w:tmpl w:val="9CF86CB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749702C"/>
    <w:multiLevelType w:val="multilevel"/>
    <w:tmpl w:val="4A62E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C6217A"/>
    <w:multiLevelType w:val="multilevel"/>
    <w:tmpl w:val="12583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9712962"/>
    <w:multiLevelType w:val="hybridMultilevel"/>
    <w:tmpl w:val="3968975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50AE7234"/>
    <w:multiLevelType w:val="hybridMultilevel"/>
    <w:tmpl w:val="1764BC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F6B51D5"/>
    <w:multiLevelType w:val="hybridMultilevel"/>
    <w:tmpl w:val="521A3D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0B67C2C"/>
    <w:multiLevelType w:val="multilevel"/>
    <w:tmpl w:val="072CA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12F09C9"/>
    <w:multiLevelType w:val="hybridMultilevel"/>
    <w:tmpl w:val="3B4AD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9162BFD"/>
    <w:multiLevelType w:val="multilevel"/>
    <w:tmpl w:val="CDA4897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nsid w:val="6D052A84"/>
    <w:multiLevelType w:val="multilevel"/>
    <w:tmpl w:val="74BCB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0BA6936"/>
    <w:multiLevelType w:val="hybridMultilevel"/>
    <w:tmpl w:val="CC0ECC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A992489"/>
    <w:multiLevelType w:val="multilevel"/>
    <w:tmpl w:val="C3644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BA72FC"/>
    <w:multiLevelType w:val="multilevel"/>
    <w:tmpl w:val="0E1CB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2"/>
  </w:num>
  <w:num w:numId="3">
    <w:abstractNumId w:val="13"/>
  </w:num>
  <w:num w:numId="4">
    <w:abstractNumId w:val="23"/>
  </w:num>
  <w:num w:numId="5">
    <w:abstractNumId w:val="6"/>
  </w:num>
  <w:num w:numId="6">
    <w:abstractNumId w:val="22"/>
  </w:num>
  <w:num w:numId="7">
    <w:abstractNumId w:val="3"/>
  </w:num>
  <w:num w:numId="8">
    <w:abstractNumId w:val="20"/>
  </w:num>
  <w:num w:numId="9">
    <w:abstractNumId w:val="7"/>
  </w:num>
  <w:num w:numId="10">
    <w:abstractNumId w:val="1"/>
  </w:num>
  <w:num w:numId="11">
    <w:abstractNumId w:val="14"/>
  </w:num>
  <w:num w:numId="12">
    <w:abstractNumId w:val="8"/>
  </w:num>
  <w:num w:numId="13">
    <w:abstractNumId w:val="2"/>
  </w:num>
  <w:num w:numId="14">
    <w:abstractNumId w:val="17"/>
  </w:num>
  <w:num w:numId="15">
    <w:abstractNumId w:val="17"/>
    <w:lvlOverride w:ilvl="0">
      <w:lvl w:ilvl="0">
        <w:numFmt w:val="decimal"/>
        <w:lvlText w:val=""/>
        <w:lvlJc w:val="left"/>
      </w:lvl>
    </w:lvlOverride>
    <w:lvlOverride w:ilvl="1">
      <w:lvl w:ilvl="1">
        <w:numFmt w:val="decimal"/>
        <w:lvlText w:val="%2."/>
        <w:lvlJc w:val="left"/>
      </w:lvl>
    </w:lvlOverride>
  </w:num>
  <w:num w:numId="16">
    <w:abstractNumId w:val="18"/>
  </w:num>
  <w:num w:numId="17">
    <w:abstractNumId w:val="21"/>
  </w:num>
  <w:num w:numId="18">
    <w:abstractNumId w:val="11"/>
  </w:num>
  <w:num w:numId="19">
    <w:abstractNumId w:val="19"/>
  </w:num>
  <w:num w:numId="20">
    <w:abstractNumId w:val="4"/>
  </w:num>
  <w:num w:numId="21">
    <w:abstractNumId w:val="15"/>
  </w:num>
  <w:num w:numId="22">
    <w:abstractNumId w:val="16"/>
  </w:num>
  <w:num w:numId="23">
    <w:abstractNumId w:val="9"/>
  </w:num>
  <w:num w:numId="24">
    <w:abstractNumId w:val="10"/>
  </w:num>
  <w:num w:numId="25">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5F1A62"/>
    <w:rsid w:val="00001852"/>
    <w:rsid w:val="00014CB7"/>
    <w:rsid w:val="000D7A9B"/>
    <w:rsid w:val="000E3566"/>
    <w:rsid w:val="00102A6D"/>
    <w:rsid w:val="00140F04"/>
    <w:rsid w:val="00161C73"/>
    <w:rsid w:val="00183F9B"/>
    <w:rsid w:val="00257A1B"/>
    <w:rsid w:val="00285F32"/>
    <w:rsid w:val="0028623D"/>
    <w:rsid w:val="002E60D4"/>
    <w:rsid w:val="003110DC"/>
    <w:rsid w:val="00320B80"/>
    <w:rsid w:val="003B159A"/>
    <w:rsid w:val="00402978"/>
    <w:rsid w:val="004070D5"/>
    <w:rsid w:val="0043775D"/>
    <w:rsid w:val="00442B58"/>
    <w:rsid w:val="004600EB"/>
    <w:rsid w:val="00466AB0"/>
    <w:rsid w:val="00472C9D"/>
    <w:rsid w:val="00491BA1"/>
    <w:rsid w:val="004A1699"/>
    <w:rsid w:val="00500391"/>
    <w:rsid w:val="0050149F"/>
    <w:rsid w:val="005B4102"/>
    <w:rsid w:val="005D1CD2"/>
    <w:rsid w:val="005F1A62"/>
    <w:rsid w:val="00600894"/>
    <w:rsid w:val="00612F42"/>
    <w:rsid w:val="0063545B"/>
    <w:rsid w:val="00636A3B"/>
    <w:rsid w:val="00645B44"/>
    <w:rsid w:val="006560AD"/>
    <w:rsid w:val="006C3941"/>
    <w:rsid w:val="006F3A1C"/>
    <w:rsid w:val="00735C30"/>
    <w:rsid w:val="0076378F"/>
    <w:rsid w:val="007A24AB"/>
    <w:rsid w:val="007B6065"/>
    <w:rsid w:val="007C1C27"/>
    <w:rsid w:val="00823E5B"/>
    <w:rsid w:val="00877823"/>
    <w:rsid w:val="008A4B33"/>
    <w:rsid w:val="008A5731"/>
    <w:rsid w:val="008B00F7"/>
    <w:rsid w:val="008C2F2A"/>
    <w:rsid w:val="008E4416"/>
    <w:rsid w:val="009142E6"/>
    <w:rsid w:val="0092447A"/>
    <w:rsid w:val="00931E55"/>
    <w:rsid w:val="009871E6"/>
    <w:rsid w:val="00995FC3"/>
    <w:rsid w:val="009C4001"/>
    <w:rsid w:val="009F1154"/>
    <w:rsid w:val="00A14D31"/>
    <w:rsid w:val="00A44D91"/>
    <w:rsid w:val="00A46945"/>
    <w:rsid w:val="00A57ED4"/>
    <w:rsid w:val="00A93F8E"/>
    <w:rsid w:val="00AC1D8C"/>
    <w:rsid w:val="00AC398B"/>
    <w:rsid w:val="00AE3F85"/>
    <w:rsid w:val="00B21D6A"/>
    <w:rsid w:val="00B51BB0"/>
    <w:rsid w:val="00B764A6"/>
    <w:rsid w:val="00B773F6"/>
    <w:rsid w:val="00BA4CFA"/>
    <w:rsid w:val="00C008BC"/>
    <w:rsid w:val="00C430DD"/>
    <w:rsid w:val="00C516F6"/>
    <w:rsid w:val="00CA58BF"/>
    <w:rsid w:val="00CB44A9"/>
    <w:rsid w:val="00D52AA3"/>
    <w:rsid w:val="00D73A75"/>
    <w:rsid w:val="00D957B3"/>
    <w:rsid w:val="00DB4D1B"/>
    <w:rsid w:val="00DC7CE0"/>
    <w:rsid w:val="00DD6915"/>
    <w:rsid w:val="00E135C2"/>
    <w:rsid w:val="00EB14E7"/>
    <w:rsid w:val="00F06DA6"/>
    <w:rsid w:val="00F6212B"/>
    <w:rsid w:val="00F81416"/>
    <w:rsid w:val="00F862B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23D"/>
  </w:style>
  <w:style w:type="paragraph" w:styleId="Heading1">
    <w:name w:val="heading 1"/>
    <w:basedOn w:val="Normal"/>
    <w:link w:val="Heading1Char"/>
    <w:uiPriority w:val="9"/>
    <w:qFormat/>
    <w:rsid w:val="00DD69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link w:val="Heading2Char"/>
    <w:uiPriority w:val="9"/>
    <w:qFormat/>
    <w:rsid w:val="00DD6915"/>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3">
    <w:name w:val="heading 3"/>
    <w:basedOn w:val="Normal"/>
    <w:next w:val="Normal"/>
    <w:link w:val="Heading3Char"/>
    <w:uiPriority w:val="9"/>
    <w:semiHidden/>
    <w:unhideWhenUsed/>
    <w:qFormat/>
    <w:rsid w:val="00491BA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character" w:styleId="Strong">
    <w:name w:val="Strong"/>
    <w:basedOn w:val="DefaultParagraphFont"/>
    <w:uiPriority w:val="22"/>
    <w:qFormat/>
    <w:rsid w:val="00500391"/>
    <w:rPr>
      <w:b/>
      <w:bCs/>
    </w:rPr>
  </w:style>
  <w:style w:type="character" w:customStyle="1" w:styleId="apple-converted-space">
    <w:name w:val="apple-converted-space"/>
    <w:basedOn w:val="DefaultParagraphFont"/>
    <w:rsid w:val="00500391"/>
  </w:style>
  <w:style w:type="paragraph" w:styleId="ListParagraph">
    <w:name w:val="List Paragraph"/>
    <w:basedOn w:val="Normal"/>
    <w:uiPriority w:val="34"/>
    <w:qFormat/>
    <w:rsid w:val="006F3A1C"/>
    <w:pPr>
      <w:ind w:left="720"/>
      <w:contextualSpacing/>
    </w:pPr>
  </w:style>
  <w:style w:type="character" w:customStyle="1" w:styleId="apple-style-span">
    <w:name w:val="apple-style-span"/>
    <w:basedOn w:val="DefaultParagraphFont"/>
    <w:rsid w:val="006F3A1C"/>
  </w:style>
  <w:style w:type="paragraph" w:styleId="NormalWeb">
    <w:name w:val="Normal (Web)"/>
    <w:basedOn w:val="Normal"/>
    <w:uiPriority w:val="99"/>
    <w:unhideWhenUsed/>
    <w:rsid w:val="006F3A1C"/>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A14D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D6915"/>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sid w:val="00DD6915"/>
    <w:rPr>
      <w:rFonts w:ascii="Times New Roman" w:eastAsia="Times New Roman" w:hAnsi="Times New Roman" w:cs="Times New Roman"/>
      <w:b/>
      <w:bCs/>
      <w:sz w:val="36"/>
      <w:szCs w:val="36"/>
      <w:lang w:eastAsia="en-AU"/>
    </w:rPr>
  </w:style>
  <w:style w:type="character" w:styleId="Hyperlink">
    <w:name w:val="Hyperlink"/>
    <w:basedOn w:val="DefaultParagraphFont"/>
    <w:uiPriority w:val="99"/>
    <w:unhideWhenUsed/>
    <w:rsid w:val="00DD6915"/>
    <w:rPr>
      <w:color w:val="0000FF"/>
      <w:u w:val="single"/>
    </w:rPr>
  </w:style>
  <w:style w:type="character" w:customStyle="1" w:styleId="Heading3Char">
    <w:name w:val="Heading 3 Char"/>
    <w:basedOn w:val="DefaultParagraphFont"/>
    <w:link w:val="Heading3"/>
    <w:uiPriority w:val="9"/>
    <w:semiHidden/>
    <w:rsid w:val="00491BA1"/>
    <w:rPr>
      <w:rFonts w:asciiTheme="majorHAnsi" w:eastAsiaTheme="majorEastAsia" w:hAnsiTheme="majorHAnsi" w:cstheme="majorBidi"/>
      <w:b/>
      <w:bCs/>
      <w:color w:val="4F81BD" w:themeColor="accent1"/>
    </w:rPr>
  </w:style>
  <w:style w:type="paragraph" w:customStyle="1" w:styleId="marginalia">
    <w:name w:val="marginalia"/>
    <w:basedOn w:val="Normal"/>
    <w:rsid w:val="00491BA1"/>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fnt0">
    <w:name w:val="fnt0"/>
    <w:basedOn w:val="DefaultParagraphFont"/>
    <w:rsid w:val="0076378F"/>
  </w:style>
  <w:style w:type="character" w:styleId="FollowedHyperlink">
    <w:name w:val="FollowedHyperlink"/>
    <w:basedOn w:val="DefaultParagraphFont"/>
    <w:uiPriority w:val="99"/>
    <w:semiHidden/>
    <w:unhideWhenUsed/>
    <w:rsid w:val="005B4102"/>
    <w:rPr>
      <w:color w:val="800080" w:themeColor="followedHyperlink"/>
      <w:u w:val="single"/>
    </w:rPr>
  </w:style>
  <w:style w:type="character" w:styleId="Emphasis">
    <w:name w:val="Emphasis"/>
    <w:basedOn w:val="DefaultParagraphFont"/>
    <w:uiPriority w:val="20"/>
    <w:qFormat/>
    <w:rsid w:val="00AE3F85"/>
    <w:rPr>
      <w:i/>
      <w:iCs/>
    </w:rPr>
  </w:style>
</w:styles>
</file>

<file path=word/webSettings.xml><?xml version="1.0" encoding="utf-8"?>
<w:webSettings xmlns:r="http://schemas.openxmlformats.org/officeDocument/2006/relationships" xmlns:w="http://schemas.openxmlformats.org/wordprocessingml/2006/main">
  <w:divs>
    <w:div w:id="44305234">
      <w:bodyDiv w:val="1"/>
      <w:marLeft w:val="0"/>
      <w:marRight w:val="0"/>
      <w:marTop w:val="0"/>
      <w:marBottom w:val="0"/>
      <w:divBdr>
        <w:top w:val="none" w:sz="0" w:space="0" w:color="auto"/>
        <w:left w:val="none" w:sz="0" w:space="0" w:color="auto"/>
        <w:bottom w:val="none" w:sz="0" w:space="0" w:color="auto"/>
        <w:right w:val="none" w:sz="0" w:space="0" w:color="auto"/>
      </w:divBdr>
      <w:divsChild>
        <w:div w:id="1634748904">
          <w:marLeft w:val="0"/>
          <w:marRight w:val="0"/>
          <w:marTop w:val="0"/>
          <w:marBottom w:val="0"/>
          <w:divBdr>
            <w:top w:val="none" w:sz="0" w:space="0" w:color="auto"/>
            <w:left w:val="none" w:sz="0" w:space="0" w:color="auto"/>
            <w:bottom w:val="none" w:sz="0" w:space="0" w:color="auto"/>
            <w:right w:val="none" w:sz="0" w:space="0" w:color="auto"/>
          </w:divBdr>
        </w:div>
        <w:div w:id="1959296763">
          <w:marLeft w:val="0"/>
          <w:marRight w:val="0"/>
          <w:marTop w:val="0"/>
          <w:marBottom w:val="0"/>
          <w:divBdr>
            <w:top w:val="none" w:sz="0" w:space="0" w:color="auto"/>
            <w:left w:val="none" w:sz="0" w:space="0" w:color="auto"/>
            <w:bottom w:val="none" w:sz="0" w:space="0" w:color="auto"/>
            <w:right w:val="none" w:sz="0" w:space="0" w:color="auto"/>
          </w:divBdr>
        </w:div>
      </w:divsChild>
    </w:div>
    <w:div w:id="76247827">
      <w:bodyDiv w:val="1"/>
      <w:marLeft w:val="0"/>
      <w:marRight w:val="0"/>
      <w:marTop w:val="0"/>
      <w:marBottom w:val="0"/>
      <w:divBdr>
        <w:top w:val="none" w:sz="0" w:space="0" w:color="auto"/>
        <w:left w:val="none" w:sz="0" w:space="0" w:color="auto"/>
        <w:bottom w:val="none" w:sz="0" w:space="0" w:color="auto"/>
        <w:right w:val="none" w:sz="0" w:space="0" w:color="auto"/>
      </w:divBdr>
    </w:div>
    <w:div w:id="193350044">
      <w:bodyDiv w:val="1"/>
      <w:marLeft w:val="0"/>
      <w:marRight w:val="0"/>
      <w:marTop w:val="0"/>
      <w:marBottom w:val="0"/>
      <w:divBdr>
        <w:top w:val="none" w:sz="0" w:space="0" w:color="auto"/>
        <w:left w:val="none" w:sz="0" w:space="0" w:color="auto"/>
        <w:bottom w:val="none" w:sz="0" w:space="0" w:color="auto"/>
        <w:right w:val="none" w:sz="0" w:space="0" w:color="auto"/>
      </w:divBdr>
      <w:divsChild>
        <w:div w:id="1724409020">
          <w:marLeft w:val="0"/>
          <w:marRight w:val="0"/>
          <w:marTop w:val="0"/>
          <w:marBottom w:val="0"/>
          <w:divBdr>
            <w:top w:val="none" w:sz="0" w:space="0" w:color="auto"/>
            <w:left w:val="none" w:sz="0" w:space="0" w:color="auto"/>
            <w:bottom w:val="none" w:sz="0" w:space="0" w:color="auto"/>
            <w:right w:val="none" w:sz="0" w:space="0" w:color="auto"/>
          </w:divBdr>
        </w:div>
        <w:div w:id="765152649">
          <w:marLeft w:val="0"/>
          <w:marRight w:val="0"/>
          <w:marTop w:val="0"/>
          <w:marBottom w:val="0"/>
          <w:divBdr>
            <w:top w:val="none" w:sz="0" w:space="0" w:color="auto"/>
            <w:left w:val="none" w:sz="0" w:space="0" w:color="auto"/>
            <w:bottom w:val="none" w:sz="0" w:space="0" w:color="auto"/>
            <w:right w:val="none" w:sz="0" w:space="0" w:color="auto"/>
          </w:divBdr>
        </w:div>
        <w:div w:id="729382192">
          <w:marLeft w:val="0"/>
          <w:marRight w:val="0"/>
          <w:marTop w:val="0"/>
          <w:marBottom w:val="0"/>
          <w:divBdr>
            <w:top w:val="none" w:sz="0" w:space="0" w:color="auto"/>
            <w:left w:val="none" w:sz="0" w:space="0" w:color="auto"/>
            <w:bottom w:val="none" w:sz="0" w:space="0" w:color="auto"/>
            <w:right w:val="none" w:sz="0" w:space="0" w:color="auto"/>
          </w:divBdr>
        </w:div>
        <w:div w:id="1094789533">
          <w:marLeft w:val="0"/>
          <w:marRight w:val="0"/>
          <w:marTop w:val="0"/>
          <w:marBottom w:val="0"/>
          <w:divBdr>
            <w:top w:val="none" w:sz="0" w:space="0" w:color="auto"/>
            <w:left w:val="none" w:sz="0" w:space="0" w:color="auto"/>
            <w:bottom w:val="none" w:sz="0" w:space="0" w:color="auto"/>
            <w:right w:val="none" w:sz="0" w:space="0" w:color="auto"/>
          </w:divBdr>
        </w:div>
        <w:div w:id="1994723436">
          <w:marLeft w:val="0"/>
          <w:marRight w:val="0"/>
          <w:marTop w:val="0"/>
          <w:marBottom w:val="0"/>
          <w:divBdr>
            <w:top w:val="none" w:sz="0" w:space="0" w:color="auto"/>
            <w:left w:val="none" w:sz="0" w:space="0" w:color="auto"/>
            <w:bottom w:val="none" w:sz="0" w:space="0" w:color="auto"/>
            <w:right w:val="none" w:sz="0" w:space="0" w:color="auto"/>
          </w:divBdr>
        </w:div>
        <w:div w:id="332226030">
          <w:marLeft w:val="0"/>
          <w:marRight w:val="0"/>
          <w:marTop w:val="0"/>
          <w:marBottom w:val="0"/>
          <w:divBdr>
            <w:top w:val="none" w:sz="0" w:space="0" w:color="auto"/>
            <w:left w:val="none" w:sz="0" w:space="0" w:color="auto"/>
            <w:bottom w:val="none" w:sz="0" w:space="0" w:color="auto"/>
            <w:right w:val="none" w:sz="0" w:space="0" w:color="auto"/>
          </w:divBdr>
        </w:div>
      </w:divsChild>
    </w:div>
    <w:div w:id="497311860">
      <w:bodyDiv w:val="1"/>
      <w:marLeft w:val="0"/>
      <w:marRight w:val="0"/>
      <w:marTop w:val="0"/>
      <w:marBottom w:val="0"/>
      <w:divBdr>
        <w:top w:val="none" w:sz="0" w:space="0" w:color="auto"/>
        <w:left w:val="none" w:sz="0" w:space="0" w:color="auto"/>
        <w:bottom w:val="none" w:sz="0" w:space="0" w:color="auto"/>
        <w:right w:val="none" w:sz="0" w:space="0" w:color="auto"/>
      </w:divBdr>
    </w:div>
    <w:div w:id="528300001">
      <w:bodyDiv w:val="1"/>
      <w:marLeft w:val="0"/>
      <w:marRight w:val="0"/>
      <w:marTop w:val="0"/>
      <w:marBottom w:val="0"/>
      <w:divBdr>
        <w:top w:val="none" w:sz="0" w:space="0" w:color="auto"/>
        <w:left w:val="none" w:sz="0" w:space="0" w:color="auto"/>
        <w:bottom w:val="none" w:sz="0" w:space="0" w:color="auto"/>
        <w:right w:val="none" w:sz="0" w:space="0" w:color="auto"/>
      </w:divBdr>
    </w:div>
    <w:div w:id="789518354">
      <w:bodyDiv w:val="1"/>
      <w:marLeft w:val="0"/>
      <w:marRight w:val="0"/>
      <w:marTop w:val="0"/>
      <w:marBottom w:val="0"/>
      <w:divBdr>
        <w:top w:val="none" w:sz="0" w:space="0" w:color="auto"/>
        <w:left w:val="none" w:sz="0" w:space="0" w:color="auto"/>
        <w:bottom w:val="none" w:sz="0" w:space="0" w:color="auto"/>
        <w:right w:val="none" w:sz="0" w:space="0" w:color="auto"/>
      </w:divBdr>
      <w:divsChild>
        <w:div w:id="880898938">
          <w:marLeft w:val="0"/>
          <w:marRight w:val="0"/>
          <w:marTop w:val="0"/>
          <w:marBottom w:val="0"/>
          <w:divBdr>
            <w:top w:val="none" w:sz="0" w:space="0" w:color="auto"/>
            <w:left w:val="none" w:sz="0" w:space="0" w:color="auto"/>
            <w:bottom w:val="none" w:sz="0" w:space="0" w:color="auto"/>
            <w:right w:val="none" w:sz="0" w:space="0" w:color="auto"/>
          </w:divBdr>
        </w:div>
      </w:divsChild>
    </w:div>
    <w:div w:id="800075058">
      <w:bodyDiv w:val="1"/>
      <w:marLeft w:val="0"/>
      <w:marRight w:val="0"/>
      <w:marTop w:val="0"/>
      <w:marBottom w:val="0"/>
      <w:divBdr>
        <w:top w:val="none" w:sz="0" w:space="0" w:color="auto"/>
        <w:left w:val="none" w:sz="0" w:space="0" w:color="auto"/>
        <w:bottom w:val="none" w:sz="0" w:space="0" w:color="auto"/>
        <w:right w:val="none" w:sz="0" w:space="0" w:color="auto"/>
      </w:divBdr>
    </w:div>
    <w:div w:id="848105680">
      <w:bodyDiv w:val="1"/>
      <w:marLeft w:val="0"/>
      <w:marRight w:val="0"/>
      <w:marTop w:val="0"/>
      <w:marBottom w:val="0"/>
      <w:divBdr>
        <w:top w:val="none" w:sz="0" w:space="0" w:color="auto"/>
        <w:left w:val="none" w:sz="0" w:space="0" w:color="auto"/>
        <w:bottom w:val="none" w:sz="0" w:space="0" w:color="auto"/>
        <w:right w:val="none" w:sz="0" w:space="0" w:color="auto"/>
      </w:divBdr>
      <w:divsChild>
        <w:div w:id="880634528">
          <w:marLeft w:val="0"/>
          <w:marRight w:val="0"/>
          <w:marTop w:val="150"/>
          <w:marBottom w:val="0"/>
          <w:divBdr>
            <w:top w:val="none" w:sz="0" w:space="0" w:color="auto"/>
            <w:left w:val="none" w:sz="0" w:space="0" w:color="auto"/>
            <w:bottom w:val="none" w:sz="0" w:space="0" w:color="auto"/>
            <w:right w:val="none" w:sz="0" w:space="0" w:color="auto"/>
          </w:divBdr>
          <w:divsChild>
            <w:div w:id="756444409">
              <w:marLeft w:val="3180"/>
              <w:marRight w:val="210"/>
              <w:marTop w:val="0"/>
              <w:marBottom w:val="0"/>
              <w:divBdr>
                <w:top w:val="none" w:sz="0" w:space="0" w:color="auto"/>
                <w:left w:val="none" w:sz="0" w:space="0" w:color="auto"/>
                <w:bottom w:val="none" w:sz="0" w:space="0" w:color="auto"/>
                <w:right w:val="none" w:sz="0" w:space="0" w:color="auto"/>
              </w:divBdr>
              <w:divsChild>
                <w:div w:id="1187787547">
                  <w:marLeft w:val="0"/>
                  <w:marRight w:val="0"/>
                  <w:marTop w:val="0"/>
                  <w:marBottom w:val="0"/>
                  <w:divBdr>
                    <w:top w:val="none" w:sz="0" w:space="0" w:color="auto"/>
                    <w:left w:val="none" w:sz="0" w:space="0" w:color="auto"/>
                    <w:bottom w:val="none" w:sz="0" w:space="0" w:color="auto"/>
                    <w:right w:val="none" w:sz="0" w:space="0" w:color="auto"/>
                  </w:divBdr>
                  <w:divsChild>
                    <w:div w:id="78404032">
                      <w:marLeft w:val="0"/>
                      <w:marRight w:val="0"/>
                      <w:marTop w:val="0"/>
                      <w:marBottom w:val="0"/>
                      <w:divBdr>
                        <w:top w:val="none" w:sz="0" w:space="0" w:color="auto"/>
                        <w:left w:val="none" w:sz="0" w:space="0" w:color="auto"/>
                        <w:bottom w:val="none" w:sz="0" w:space="0" w:color="auto"/>
                        <w:right w:val="none" w:sz="0" w:space="0" w:color="auto"/>
                      </w:divBdr>
                      <w:divsChild>
                        <w:div w:id="665598576">
                          <w:marLeft w:val="0"/>
                          <w:marRight w:val="0"/>
                          <w:marTop w:val="0"/>
                          <w:marBottom w:val="0"/>
                          <w:divBdr>
                            <w:top w:val="none" w:sz="0" w:space="0" w:color="auto"/>
                            <w:left w:val="none" w:sz="0" w:space="0" w:color="auto"/>
                            <w:bottom w:val="none" w:sz="0" w:space="0" w:color="auto"/>
                            <w:right w:val="none" w:sz="0" w:space="0" w:color="auto"/>
                          </w:divBdr>
                          <w:divsChild>
                            <w:div w:id="437912057">
                              <w:marLeft w:val="0"/>
                              <w:marRight w:val="0"/>
                              <w:marTop w:val="0"/>
                              <w:marBottom w:val="0"/>
                              <w:divBdr>
                                <w:top w:val="none" w:sz="0" w:space="0" w:color="auto"/>
                                <w:left w:val="none" w:sz="0" w:space="0" w:color="auto"/>
                                <w:bottom w:val="none" w:sz="0" w:space="0" w:color="auto"/>
                                <w:right w:val="none" w:sz="0" w:space="0" w:color="auto"/>
                              </w:divBdr>
                              <w:divsChild>
                                <w:div w:id="103943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2792176">
      <w:bodyDiv w:val="1"/>
      <w:marLeft w:val="0"/>
      <w:marRight w:val="0"/>
      <w:marTop w:val="0"/>
      <w:marBottom w:val="0"/>
      <w:divBdr>
        <w:top w:val="none" w:sz="0" w:space="0" w:color="auto"/>
        <w:left w:val="none" w:sz="0" w:space="0" w:color="auto"/>
        <w:bottom w:val="none" w:sz="0" w:space="0" w:color="auto"/>
        <w:right w:val="none" w:sz="0" w:space="0" w:color="auto"/>
      </w:divBdr>
    </w:div>
    <w:div w:id="883178401">
      <w:bodyDiv w:val="1"/>
      <w:marLeft w:val="0"/>
      <w:marRight w:val="0"/>
      <w:marTop w:val="0"/>
      <w:marBottom w:val="0"/>
      <w:divBdr>
        <w:top w:val="none" w:sz="0" w:space="0" w:color="auto"/>
        <w:left w:val="none" w:sz="0" w:space="0" w:color="auto"/>
        <w:bottom w:val="none" w:sz="0" w:space="0" w:color="auto"/>
        <w:right w:val="none" w:sz="0" w:space="0" w:color="auto"/>
      </w:divBdr>
    </w:div>
    <w:div w:id="1051735750">
      <w:bodyDiv w:val="1"/>
      <w:marLeft w:val="0"/>
      <w:marRight w:val="0"/>
      <w:marTop w:val="0"/>
      <w:marBottom w:val="0"/>
      <w:divBdr>
        <w:top w:val="none" w:sz="0" w:space="0" w:color="auto"/>
        <w:left w:val="none" w:sz="0" w:space="0" w:color="auto"/>
        <w:bottom w:val="none" w:sz="0" w:space="0" w:color="auto"/>
        <w:right w:val="none" w:sz="0" w:space="0" w:color="auto"/>
      </w:divBdr>
      <w:divsChild>
        <w:div w:id="2072537055">
          <w:marLeft w:val="0"/>
          <w:marRight w:val="0"/>
          <w:marTop w:val="0"/>
          <w:marBottom w:val="0"/>
          <w:divBdr>
            <w:top w:val="none" w:sz="0" w:space="0" w:color="auto"/>
            <w:left w:val="none" w:sz="0" w:space="0" w:color="auto"/>
            <w:bottom w:val="none" w:sz="0" w:space="0" w:color="auto"/>
            <w:right w:val="none" w:sz="0" w:space="0" w:color="auto"/>
          </w:divBdr>
        </w:div>
        <w:div w:id="4945754">
          <w:marLeft w:val="0"/>
          <w:marRight w:val="0"/>
          <w:marTop w:val="0"/>
          <w:marBottom w:val="0"/>
          <w:divBdr>
            <w:top w:val="none" w:sz="0" w:space="0" w:color="auto"/>
            <w:left w:val="none" w:sz="0" w:space="0" w:color="auto"/>
            <w:bottom w:val="none" w:sz="0" w:space="0" w:color="auto"/>
            <w:right w:val="none" w:sz="0" w:space="0" w:color="auto"/>
          </w:divBdr>
        </w:div>
        <w:div w:id="1748501789">
          <w:marLeft w:val="0"/>
          <w:marRight w:val="0"/>
          <w:marTop w:val="0"/>
          <w:marBottom w:val="240"/>
          <w:divBdr>
            <w:top w:val="none" w:sz="0" w:space="0" w:color="auto"/>
            <w:left w:val="none" w:sz="0" w:space="0" w:color="auto"/>
            <w:bottom w:val="none" w:sz="0" w:space="0" w:color="auto"/>
            <w:right w:val="none" w:sz="0" w:space="0" w:color="auto"/>
          </w:divBdr>
        </w:div>
      </w:divsChild>
    </w:div>
    <w:div w:id="1252276947">
      <w:bodyDiv w:val="1"/>
      <w:marLeft w:val="0"/>
      <w:marRight w:val="0"/>
      <w:marTop w:val="0"/>
      <w:marBottom w:val="0"/>
      <w:divBdr>
        <w:top w:val="none" w:sz="0" w:space="0" w:color="auto"/>
        <w:left w:val="none" w:sz="0" w:space="0" w:color="auto"/>
        <w:bottom w:val="none" w:sz="0" w:space="0" w:color="auto"/>
        <w:right w:val="none" w:sz="0" w:space="0" w:color="auto"/>
      </w:divBdr>
    </w:div>
    <w:div w:id="1402871312">
      <w:bodyDiv w:val="1"/>
      <w:marLeft w:val="0"/>
      <w:marRight w:val="0"/>
      <w:marTop w:val="0"/>
      <w:marBottom w:val="0"/>
      <w:divBdr>
        <w:top w:val="none" w:sz="0" w:space="0" w:color="auto"/>
        <w:left w:val="none" w:sz="0" w:space="0" w:color="auto"/>
        <w:bottom w:val="none" w:sz="0" w:space="0" w:color="auto"/>
        <w:right w:val="none" w:sz="0" w:space="0" w:color="auto"/>
      </w:divBdr>
    </w:div>
    <w:div w:id="1407918849">
      <w:bodyDiv w:val="1"/>
      <w:marLeft w:val="0"/>
      <w:marRight w:val="0"/>
      <w:marTop w:val="0"/>
      <w:marBottom w:val="0"/>
      <w:divBdr>
        <w:top w:val="none" w:sz="0" w:space="0" w:color="auto"/>
        <w:left w:val="none" w:sz="0" w:space="0" w:color="auto"/>
        <w:bottom w:val="none" w:sz="0" w:space="0" w:color="auto"/>
        <w:right w:val="none" w:sz="0" w:space="0" w:color="auto"/>
      </w:divBdr>
      <w:divsChild>
        <w:div w:id="1446923748">
          <w:marLeft w:val="0"/>
          <w:marRight w:val="0"/>
          <w:marTop w:val="0"/>
          <w:marBottom w:val="0"/>
          <w:divBdr>
            <w:top w:val="none" w:sz="0" w:space="0" w:color="auto"/>
            <w:left w:val="none" w:sz="0" w:space="0" w:color="auto"/>
            <w:bottom w:val="none" w:sz="0" w:space="0" w:color="auto"/>
            <w:right w:val="none" w:sz="0" w:space="0" w:color="auto"/>
          </w:divBdr>
          <w:divsChild>
            <w:div w:id="199256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509111">
      <w:bodyDiv w:val="1"/>
      <w:marLeft w:val="0"/>
      <w:marRight w:val="0"/>
      <w:marTop w:val="0"/>
      <w:marBottom w:val="0"/>
      <w:divBdr>
        <w:top w:val="none" w:sz="0" w:space="0" w:color="auto"/>
        <w:left w:val="none" w:sz="0" w:space="0" w:color="auto"/>
        <w:bottom w:val="none" w:sz="0" w:space="0" w:color="auto"/>
        <w:right w:val="none" w:sz="0" w:space="0" w:color="auto"/>
      </w:divBdr>
      <w:divsChild>
        <w:div w:id="1752002927">
          <w:marLeft w:val="0"/>
          <w:marRight w:val="0"/>
          <w:marTop w:val="0"/>
          <w:marBottom w:val="0"/>
          <w:divBdr>
            <w:top w:val="none" w:sz="0" w:space="0" w:color="auto"/>
            <w:left w:val="none" w:sz="0" w:space="0" w:color="auto"/>
            <w:bottom w:val="none" w:sz="0" w:space="0" w:color="auto"/>
            <w:right w:val="none" w:sz="0" w:space="0" w:color="auto"/>
          </w:divBdr>
          <w:divsChild>
            <w:div w:id="126198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993247">
      <w:bodyDiv w:val="1"/>
      <w:marLeft w:val="0"/>
      <w:marRight w:val="0"/>
      <w:marTop w:val="0"/>
      <w:marBottom w:val="0"/>
      <w:divBdr>
        <w:top w:val="none" w:sz="0" w:space="0" w:color="auto"/>
        <w:left w:val="none" w:sz="0" w:space="0" w:color="auto"/>
        <w:bottom w:val="none" w:sz="0" w:space="0" w:color="auto"/>
        <w:right w:val="none" w:sz="0" w:space="0" w:color="auto"/>
      </w:divBdr>
      <w:divsChild>
        <w:div w:id="1721856932">
          <w:marLeft w:val="0"/>
          <w:marRight w:val="0"/>
          <w:marTop w:val="150"/>
          <w:marBottom w:val="0"/>
          <w:divBdr>
            <w:top w:val="none" w:sz="0" w:space="0" w:color="auto"/>
            <w:left w:val="none" w:sz="0" w:space="0" w:color="auto"/>
            <w:bottom w:val="none" w:sz="0" w:space="0" w:color="auto"/>
            <w:right w:val="none" w:sz="0" w:space="0" w:color="auto"/>
          </w:divBdr>
          <w:divsChild>
            <w:div w:id="1123883152">
              <w:marLeft w:val="3180"/>
              <w:marRight w:val="210"/>
              <w:marTop w:val="0"/>
              <w:marBottom w:val="0"/>
              <w:divBdr>
                <w:top w:val="none" w:sz="0" w:space="0" w:color="auto"/>
                <w:left w:val="none" w:sz="0" w:space="0" w:color="auto"/>
                <w:bottom w:val="none" w:sz="0" w:space="0" w:color="auto"/>
                <w:right w:val="none" w:sz="0" w:space="0" w:color="auto"/>
              </w:divBdr>
              <w:divsChild>
                <w:div w:id="600645232">
                  <w:marLeft w:val="0"/>
                  <w:marRight w:val="0"/>
                  <w:marTop w:val="0"/>
                  <w:marBottom w:val="0"/>
                  <w:divBdr>
                    <w:top w:val="none" w:sz="0" w:space="0" w:color="auto"/>
                    <w:left w:val="none" w:sz="0" w:space="0" w:color="auto"/>
                    <w:bottom w:val="none" w:sz="0" w:space="0" w:color="auto"/>
                    <w:right w:val="none" w:sz="0" w:space="0" w:color="auto"/>
                  </w:divBdr>
                  <w:divsChild>
                    <w:div w:id="73671406">
                      <w:marLeft w:val="0"/>
                      <w:marRight w:val="0"/>
                      <w:marTop w:val="0"/>
                      <w:marBottom w:val="0"/>
                      <w:divBdr>
                        <w:top w:val="none" w:sz="0" w:space="0" w:color="auto"/>
                        <w:left w:val="none" w:sz="0" w:space="0" w:color="auto"/>
                        <w:bottom w:val="none" w:sz="0" w:space="0" w:color="auto"/>
                        <w:right w:val="none" w:sz="0" w:space="0" w:color="auto"/>
                      </w:divBdr>
                      <w:divsChild>
                        <w:div w:id="1830822207">
                          <w:marLeft w:val="0"/>
                          <w:marRight w:val="0"/>
                          <w:marTop w:val="0"/>
                          <w:marBottom w:val="0"/>
                          <w:divBdr>
                            <w:top w:val="none" w:sz="0" w:space="0" w:color="auto"/>
                            <w:left w:val="none" w:sz="0" w:space="0" w:color="auto"/>
                            <w:bottom w:val="none" w:sz="0" w:space="0" w:color="auto"/>
                            <w:right w:val="none" w:sz="0" w:space="0" w:color="auto"/>
                          </w:divBdr>
                          <w:divsChild>
                            <w:div w:id="730426632">
                              <w:marLeft w:val="0"/>
                              <w:marRight w:val="0"/>
                              <w:marTop w:val="0"/>
                              <w:marBottom w:val="0"/>
                              <w:divBdr>
                                <w:top w:val="none" w:sz="0" w:space="0" w:color="auto"/>
                                <w:left w:val="none" w:sz="0" w:space="0" w:color="auto"/>
                                <w:bottom w:val="none" w:sz="0" w:space="0" w:color="auto"/>
                                <w:right w:val="none" w:sz="0" w:space="0" w:color="auto"/>
                              </w:divBdr>
                              <w:divsChild>
                                <w:div w:id="831221038">
                                  <w:marLeft w:val="0"/>
                                  <w:marRight w:val="0"/>
                                  <w:marTop w:val="0"/>
                                  <w:marBottom w:val="0"/>
                                  <w:divBdr>
                                    <w:top w:val="none" w:sz="0" w:space="0" w:color="auto"/>
                                    <w:left w:val="none" w:sz="0" w:space="0" w:color="auto"/>
                                    <w:bottom w:val="none" w:sz="0" w:space="0" w:color="auto"/>
                                    <w:right w:val="none" w:sz="0" w:space="0" w:color="auto"/>
                                  </w:divBdr>
                                  <w:divsChild>
                                    <w:div w:id="1257251897">
                                      <w:marLeft w:val="0"/>
                                      <w:marRight w:val="0"/>
                                      <w:marTop w:val="0"/>
                                      <w:marBottom w:val="0"/>
                                      <w:divBdr>
                                        <w:top w:val="none" w:sz="0" w:space="0" w:color="auto"/>
                                        <w:left w:val="none" w:sz="0" w:space="0" w:color="auto"/>
                                        <w:bottom w:val="none" w:sz="0" w:space="0" w:color="auto"/>
                                        <w:right w:val="none" w:sz="0" w:space="0" w:color="auto"/>
                                      </w:divBdr>
                                    </w:div>
                                    <w:div w:id="736130570">
                                      <w:marLeft w:val="0"/>
                                      <w:marRight w:val="0"/>
                                      <w:marTop w:val="0"/>
                                      <w:marBottom w:val="0"/>
                                      <w:divBdr>
                                        <w:top w:val="none" w:sz="0" w:space="0" w:color="auto"/>
                                        <w:left w:val="none" w:sz="0" w:space="0" w:color="auto"/>
                                        <w:bottom w:val="none" w:sz="0" w:space="0" w:color="auto"/>
                                        <w:right w:val="none" w:sz="0" w:space="0" w:color="auto"/>
                                      </w:divBdr>
                                    </w:div>
                                    <w:div w:id="204177360">
                                      <w:marLeft w:val="0"/>
                                      <w:marRight w:val="0"/>
                                      <w:marTop w:val="0"/>
                                      <w:marBottom w:val="0"/>
                                      <w:divBdr>
                                        <w:top w:val="none" w:sz="0" w:space="0" w:color="auto"/>
                                        <w:left w:val="none" w:sz="0" w:space="0" w:color="auto"/>
                                        <w:bottom w:val="none" w:sz="0" w:space="0" w:color="auto"/>
                                        <w:right w:val="none" w:sz="0" w:space="0" w:color="auto"/>
                                      </w:divBdr>
                                    </w:div>
                                    <w:div w:id="63375794">
                                      <w:marLeft w:val="0"/>
                                      <w:marRight w:val="0"/>
                                      <w:marTop w:val="0"/>
                                      <w:marBottom w:val="0"/>
                                      <w:divBdr>
                                        <w:top w:val="none" w:sz="0" w:space="0" w:color="auto"/>
                                        <w:left w:val="none" w:sz="0" w:space="0" w:color="auto"/>
                                        <w:bottom w:val="none" w:sz="0" w:space="0" w:color="auto"/>
                                        <w:right w:val="none" w:sz="0" w:space="0" w:color="auto"/>
                                      </w:divBdr>
                                    </w:div>
                                    <w:div w:id="72433905">
                                      <w:marLeft w:val="0"/>
                                      <w:marRight w:val="0"/>
                                      <w:marTop w:val="0"/>
                                      <w:marBottom w:val="0"/>
                                      <w:divBdr>
                                        <w:top w:val="none" w:sz="0" w:space="0" w:color="auto"/>
                                        <w:left w:val="none" w:sz="0" w:space="0" w:color="auto"/>
                                        <w:bottom w:val="none" w:sz="0" w:space="0" w:color="auto"/>
                                        <w:right w:val="none" w:sz="0" w:space="0" w:color="auto"/>
                                      </w:divBdr>
                                    </w:div>
                                    <w:div w:id="182860665">
                                      <w:marLeft w:val="0"/>
                                      <w:marRight w:val="0"/>
                                      <w:marTop w:val="0"/>
                                      <w:marBottom w:val="0"/>
                                      <w:divBdr>
                                        <w:top w:val="none" w:sz="0" w:space="0" w:color="auto"/>
                                        <w:left w:val="none" w:sz="0" w:space="0" w:color="auto"/>
                                        <w:bottom w:val="none" w:sz="0" w:space="0" w:color="auto"/>
                                        <w:right w:val="none" w:sz="0" w:space="0" w:color="auto"/>
                                      </w:divBdr>
                                    </w:div>
                                    <w:div w:id="813522411">
                                      <w:marLeft w:val="0"/>
                                      <w:marRight w:val="0"/>
                                      <w:marTop w:val="0"/>
                                      <w:marBottom w:val="0"/>
                                      <w:divBdr>
                                        <w:top w:val="none" w:sz="0" w:space="0" w:color="auto"/>
                                        <w:left w:val="none" w:sz="0" w:space="0" w:color="auto"/>
                                        <w:bottom w:val="none" w:sz="0" w:space="0" w:color="auto"/>
                                        <w:right w:val="none" w:sz="0" w:space="0" w:color="auto"/>
                                      </w:divBdr>
                                    </w:div>
                                    <w:div w:id="438137307">
                                      <w:marLeft w:val="0"/>
                                      <w:marRight w:val="0"/>
                                      <w:marTop w:val="0"/>
                                      <w:marBottom w:val="0"/>
                                      <w:divBdr>
                                        <w:top w:val="none" w:sz="0" w:space="0" w:color="auto"/>
                                        <w:left w:val="none" w:sz="0" w:space="0" w:color="auto"/>
                                        <w:bottom w:val="none" w:sz="0" w:space="0" w:color="auto"/>
                                        <w:right w:val="none" w:sz="0" w:space="0" w:color="auto"/>
                                      </w:divBdr>
                                    </w:div>
                                    <w:div w:id="2133084665">
                                      <w:marLeft w:val="0"/>
                                      <w:marRight w:val="0"/>
                                      <w:marTop w:val="0"/>
                                      <w:marBottom w:val="0"/>
                                      <w:divBdr>
                                        <w:top w:val="none" w:sz="0" w:space="0" w:color="auto"/>
                                        <w:left w:val="none" w:sz="0" w:space="0" w:color="auto"/>
                                        <w:bottom w:val="none" w:sz="0" w:space="0" w:color="auto"/>
                                        <w:right w:val="none" w:sz="0" w:space="0" w:color="auto"/>
                                      </w:divBdr>
                                    </w:div>
                                    <w:div w:id="49892170">
                                      <w:marLeft w:val="0"/>
                                      <w:marRight w:val="0"/>
                                      <w:marTop w:val="0"/>
                                      <w:marBottom w:val="0"/>
                                      <w:divBdr>
                                        <w:top w:val="none" w:sz="0" w:space="0" w:color="auto"/>
                                        <w:left w:val="none" w:sz="0" w:space="0" w:color="auto"/>
                                        <w:bottom w:val="none" w:sz="0" w:space="0" w:color="auto"/>
                                        <w:right w:val="none" w:sz="0" w:space="0" w:color="auto"/>
                                      </w:divBdr>
                                    </w:div>
                                    <w:div w:id="1980376577">
                                      <w:marLeft w:val="0"/>
                                      <w:marRight w:val="0"/>
                                      <w:marTop w:val="0"/>
                                      <w:marBottom w:val="0"/>
                                      <w:divBdr>
                                        <w:top w:val="none" w:sz="0" w:space="0" w:color="auto"/>
                                        <w:left w:val="none" w:sz="0" w:space="0" w:color="auto"/>
                                        <w:bottom w:val="none" w:sz="0" w:space="0" w:color="auto"/>
                                        <w:right w:val="none" w:sz="0" w:space="0" w:color="auto"/>
                                      </w:divBdr>
                                    </w:div>
                                    <w:div w:id="2108650453">
                                      <w:marLeft w:val="0"/>
                                      <w:marRight w:val="0"/>
                                      <w:marTop w:val="0"/>
                                      <w:marBottom w:val="0"/>
                                      <w:divBdr>
                                        <w:top w:val="none" w:sz="0" w:space="0" w:color="auto"/>
                                        <w:left w:val="none" w:sz="0" w:space="0" w:color="auto"/>
                                        <w:bottom w:val="none" w:sz="0" w:space="0" w:color="auto"/>
                                        <w:right w:val="none" w:sz="0" w:space="0" w:color="auto"/>
                                      </w:divBdr>
                                    </w:div>
                                    <w:div w:id="1277639596">
                                      <w:marLeft w:val="0"/>
                                      <w:marRight w:val="0"/>
                                      <w:marTop w:val="0"/>
                                      <w:marBottom w:val="0"/>
                                      <w:divBdr>
                                        <w:top w:val="none" w:sz="0" w:space="0" w:color="auto"/>
                                        <w:left w:val="none" w:sz="0" w:space="0" w:color="auto"/>
                                        <w:bottom w:val="none" w:sz="0" w:space="0" w:color="auto"/>
                                        <w:right w:val="none" w:sz="0" w:space="0" w:color="auto"/>
                                      </w:divBdr>
                                    </w:div>
                                    <w:div w:id="1359892883">
                                      <w:marLeft w:val="0"/>
                                      <w:marRight w:val="0"/>
                                      <w:marTop w:val="0"/>
                                      <w:marBottom w:val="0"/>
                                      <w:divBdr>
                                        <w:top w:val="none" w:sz="0" w:space="0" w:color="auto"/>
                                        <w:left w:val="none" w:sz="0" w:space="0" w:color="auto"/>
                                        <w:bottom w:val="none" w:sz="0" w:space="0" w:color="auto"/>
                                        <w:right w:val="none" w:sz="0" w:space="0" w:color="auto"/>
                                      </w:divBdr>
                                    </w:div>
                                    <w:div w:id="260067444">
                                      <w:marLeft w:val="0"/>
                                      <w:marRight w:val="0"/>
                                      <w:marTop w:val="0"/>
                                      <w:marBottom w:val="0"/>
                                      <w:divBdr>
                                        <w:top w:val="none" w:sz="0" w:space="0" w:color="auto"/>
                                        <w:left w:val="none" w:sz="0" w:space="0" w:color="auto"/>
                                        <w:bottom w:val="none" w:sz="0" w:space="0" w:color="auto"/>
                                        <w:right w:val="none" w:sz="0" w:space="0" w:color="auto"/>
                                      </w:divBdr>
                                    </w:div>
                                    <w:div w:id="144400089">
                                      <w:marLeft w:val="0"/>
                                      <w:marRight w:val="0"/>
                                      <w:marTop w:val="0"/>
                                      <w:marBottom w:val="0"/>
                                      <w:divBdr>
                                        <w:top w:val="none" w:sz="0" w:space="0" w:color="auto"/>
                                        <w:left w:val="none" w:sz="0" w:space="0" w:color="auto"/>
                                        <w:bottom w:val="none" w:sz="0" w:space="0" w:color="auto"/>
                                        <w:right w:val="none" w:sz="0" w:space="0" w:color="auto"/>
                                      </w:divBdr>
                                    </w:div>
                                    <w:div w:id="1204369326">
                                      <w:marLeft w:val="0"/>
                                      <w:marRight w:val="0"/>
                                      <w:marTop w:val="0"/>
                                      <w:marBottom w:val="0"/>
                                      <w:divBdr>
                                        <w:top w:val="none" w:sz="0" w:space="0" w:color="auto"/>
                                        <w:left w:val="none" w:sz="0" w:space="0" w:color="auto"/>
                                        <w:bottom w:val="none" w:sz="0" w:space="0" w:color="auto"/>
                                        <w:right w:val="none" w:sz="0" w:space="0" w:color="auto"/>
                                      </w:divBdr>
                                    </w:div>
                                    <w:div w:id="789515869">
                                      <w:marLeft w:val="0"/>
                                      <w:marRight w:val="0"/>
                                      <w:marTop w:val="0"/>
                                      <w:marBottom w:val="0"/>
                                      <w:divBdr>
                                        <w:top w:val="none" w:sz="0" w:space="0" w:color="auto"/>
                                        <w:left w:val="none" w:sz="0" w:space="0" w:color="auto"/>
                                        <w:bottom w:val="none" w:sz="0" w:space="0" w:color="auto"/>
                                        <w:right w:val="none" w:sz="0" w:space="0" w:color="auto"/>
                                      </w:divBdr>
                                    </w:div>
                                    <w:div w:id="475142938">
                                      <w:marLeft w:val="0"/>
                                      <w:marRight w:val="0"/>
                                      <w:marTop w:val="0"/>
                                      <w:marBottom w:val="0"/>
                                      <w:divBdr>
                                        <w:top w:val="none" w:sz="0" w:space="0" w:color="auto"/>
                                        <w:left w:val="none" w:sz="0" w:space="0" w:color="auto"/>
                                        <w:bottom w:val="none" w:sz="0" w:space="0" w:color="auto"/>
                                        <w:right w:val="none" w:sz="0" w:space="0" w:color="auto"/>
                                      </w:divBdr>
                                    </w:div>
                                    <w:div w:id="868296682">
                                      <w:marLeft w:val="0"/>
                                      <w:marRight w:val="0"/>
                                      <w:marTop w:val="0"/>
                                      <w:marBottom w:val="0"/>
                                      <w:divBdr>
                                        <w:top w:val="none" w:sz="0" w:space="0" w:color="auto"/>
                                        <w:left w:val="none" w:sz="0" w:space="0" w:color="auto"/>
                                        <w:bottom w:val="none" w:sz="0" w:space="0" w:color="auto"/>
                                        <w:right w:val="none" w:sz="0" w:space="0" w:color="auto"/>
                                      </w:divBdr>
                                    </w:div>
                                    <w:div w:id="1523668462">
                                      <w:marLeft w:val="0"/>
                                      <w:marRight w:val="0"/>
                                      <w:marTop w:val="0"/>
                                      <w:marBottom w:val="0"/>
                                      <w:divBdr>
                                        <w:top w:val="none" w:sz="0" w:space="0" w:color="auto"/>
                                        <w:left w:val="none" w:sz="0" w:space="0" w:color="auto"/>
                                        <w:bottom w:val="none" w:sz="0" w:space="0" w:color="auto"/>
                                        <w:right w:val="none" w:sz="0" w:space="0" w:color="auto"/>
                                      </w:divBdr>
                                    </w:div>
                                    <w:div w:id="715619244">
                                      <w:marLeft w:val="0"/>
                                      <w:marRight w:val="0"/>
                                      <w:marTop w:val="0"/>
                                      <w:marBottom w:val="0"/>
                                      <w:divBdr>
                                        <w:top w:val="none" w:sz="0" w:space="0" w:color="auto"/>
                                        <w:left w:val="none" w:sz="0" w:space="0" w:color="auto"/>
                                        <w:bottom w:val="none" w:sz="0" w:space="0" w:color="auto"/>
                                        <w:right w:val="none" w:sz="0" w:space="0" w:color="auto"/>
                                      </w:divBdr>
                                    </w:div>
                                    <w:div w:id="345062250">
                                      <w:marLeft w:val="0"/>
                                      <w:marRight w:val="0"/>
                                      <w:marTop w:val="0"/>
                                      <w:marBottom w:val="0"/>
                                      <w:divBdr>
                                        <w:top w:val="none" w:sz="0" w:space="0" w:color="auto"/>
                                        <w:left w:val="none" w:sz="0" w:space="0" w:color="auto"/>
                                        <w:bottom w:val="none" w:sz="0" w:space="0" w:color="auto"/>
                                        <w:right w:val="none" w:sz="0" w:space="0" w:color="auto"/>
                                      </w:divBdr>
                                    </w:div>
                                    <w:div w:id="1657221212">
                                      <w:marLeft w:val="0"/>
                                      <w:marRight w:val="0"/>
                                      <w:marTop w:val="0"/>
                                      <w:marBottom w:val="0"/>
                                      <w:divBdr>
                                        <w:top w:val="none" w:sz="0" w:space="0" w:color="auto"/>
                                        <w:left w:val="none" w:sz="0" w:space="0" w:color="auto"/>
                                        <w:bottom w:val="none" w:sz="0" w:space="0" w:color="auto"/>
                                        <w:right w:val="none" w:sz="0" w:space="0" w:color="auto"/>
                                      </w:divBdr>
                                    </w:div>
                                    <w:div w:id="1600480270">
                                      <w:marLeft w:val="0"/>
                                      <w:marRight w:val="0"/>
                                      <w:marTop w:val="0"/>
                                      <w:marBottom w:val="0"/>
                                      <w:divBdr>
                                        <w:top w:val="none" w:sz="0" w:space="0" w:color="auto"/>
                                        <w:left w:val="none" w:sz="0" w:space="0" w:color="auto"/>
                                        <w:bottom w:val="none" w:sz="0" w:space="0" w:color="auto"/>
                                        <w:right w:val="none" w:sz="0" w:space="0" w:color="auto"/>
                                      </w:divBdr>
                                    </w:div>
                                    <w:div w:id="468740568">
                                      <w:marLeft w:val="0"/>
                                      <w:marRight w:val="0"/>
                                      <w:marTop w:val="0"/>
                                      <w:marBottom w:val="0"/>
                                      <w:divBdr>
                                        <w:top w:val="none" w:sz="0" w:space="0" w:color="auto"/>
                                        <w:left w:val="none" w:sz="0" w:space="0" w:color="auto"/>
                                        <w:bottom w:val="none" w:sz="0" w:space="0" w:color="auto"/>
                                        <w:right w:val="none" w:sz="0" w:space="0" w:color="auto"/>
                                      </w:divBdr>
                                    </w:div>
                                    <w:div w:id="692462662">
                                      <w:marLeft w:val="0"/>
                                      <w:marRight w:val="0"/>
                                      <w:marTop w:val="0"/>
                                      <w:marBottom w:val="0"/>
                                      <w:divBdr>
                                        <w:top w:val="none" w:sz="0" w:space="0" w:color="auto"/>
                                        <w:left w:val="none" w:sz="0" w:space="0" w:color="auto"/>
                                        <w:bottom w:val="none" w:sz="0" w:space="0" w:color="auto"/>
                                        <w:right w:val="none" w:sz="0" w:space="0" w:color="auto"/>
                                      </w:divBdr>
                                    </w:div>
                                    <w:div w:id="796066203">
                                      <w:marLeft w:val="0"/>
                                      <w:marRight w:val="0"/>
                                      <w:marTop w:val="0"/>
                                      <w:marBottom w:val="0"/>
                                      <w:divBdr>
                                        <w:top w:val="none" w:sz="0" w:space="0" w:color="auto"/>
                                        <w:left w:val="none" w:sz="0" w:space="0" w:color="auto"/>
                                        <w:bottom w:val="none" w:sz="0" w:space="0" w:color="auto"/>
                                        <w:right w:val="none" w:sz="0" w:space="0" w:color="auto"/>
                                      </w:divBdr>
                                    </w:div>
                                    <w:div w:id="466313006">
                                      <w:marLeft w:val="0"/>
                                      <w:marRight w:val="0"/>
                                      <w:marTop w:val="0"/>
                                      <w:marBottom w:val="0"/>
                                      <w:divBdr>
                                        <w:top w:val="none" w:sz="0" w:space="0" w:color="auto"/>
                                        <w:left w:val="none" w:sz="0" w:space="0" w:color="auto"/>
                                        <w:bottom w:val="none" w:sz="0" w:space="0" w:color="auto"/>
                                        <w:right w:val="none" w:sz="0" w:space="0" w:color="auto"/>
                                      </w:divBdr>
                                    </w:div>
                                    <w:div w:id="458577255">
                                      <w:marLeft w:val="0"/>
                                      <w:marRight w:val="0"/>
                                      <w:marTop w:val="0"/>
                                      <w:marBottom w:val="0"/>
                                      <w:divBdr>
                                        <w:top w:val="none" w:sz="0" w:space="0" w:color="auto"/>
                                        <w:left w:val="none" w:sz="0" w:space="0" w:color="auto"/>
                                        <w:bottom w:val="none" w:sz="0" w:space="0" w:color="auto"/>
                                        <w:right w:val="none" w:sz="0" w:space="0" w:color="auto"/>
                                      </w:divBdr>
                                    </w:div>
                                    <w:div w:id="2091808156">
                                      <w:marLeft w:val="0"/>
                                      <w:marRight w:val="0"/>
                                      <w:marTop w:val="0"/>
                                      <w:marBottom w:val="0"/>
                                      <w:divBdr>
                                        <w:top w:val="none" w:sz="0" w:space="0" w:color="auto"/>
                                        <w:left w:val="none" w:sz="0" w:space="0" w:color="auto"/>
                                        <w:bottom w:val="none" w:sz="0" w:space="0" w:color="auto"/>
                                        <w:right w:val="none" w:sz="0" w:space="0" w:color="auto"/>
                                      </w:divBdr>
                                    </w:div>
                                    <w:div w:id="78453730">
                                      <w:marLeft w:val="0"/>
                                      <w:marRight w:val="0"/>
                                      <w:marTop w:val="0"/>
                                      <w:marBottom w:val="0"/>
                                      <w:divBdr>
                                        <w:top w:val="none" w:sz="0" w:space="0" w:color="auto"/>
                                        <w:left w:val="none" w:sz="0" w:space="0" w:color="auto"/>
                                        <w:bottom w:val="none" w:sz="0" w:space="0" w:color="auto"/>
                                        <w:right w:val="none" w:sz="0" w:space="0" w:color="auto"/>
                                      </w:divBdr>
                                    </w:div>
                                    <w:div w:id="919410107">
                                      <w:marLeft w:val="0"/>
                                      <w:marRight w:val="0"/>
                                      <w:marTop w:val="0"/>
                                      <w:marBottom w:val="0"/>
                                      <w:divBdr>
                                        <w:top w:val="none" w:sz="0" w:space="0" w:color="auto"/>
                                        <w:left w:val="none" w:sz="0" w:space="0" w:color="auto"/>
                                        <w:bottom w:val="none" w:sz="0" w:space="0" w:color="auto"/>
                                        <w:right w:val="none" w:sz="0" w:space="0" w:color="auto"/>
                                      </w:divBdr>
                                    </w:div>
                                    <w:div w:id="772437865">
                                      <w:marLeft w:val="0"/>
                                      <w:marRight w:val="0"/>
                                      <w:marTop w:val="0"/>
                                      <w:marBottom w:val="0"/>
                                      <w:divBdr>
                                        <w:top w:val="none" w:sz="0" w:space="0" w:color="auto"/>
                                        <w:left w:val="none" w:sz="0" w:space="0" w:color="auto"/>
                                        <w:bottom w:val="none" w:sz="0" w:space="0" w:color="auto"/>
                                        <w:right w:val="none" w:sz="0" w:space="0" w:color="auto"/>
                                      </w:divBdr>
                                    </w:div>
                                    <w:div w:id="419563484">
                                      <w:marLeft w:val="0"/>
                                      <w:marRight w:val="0"/>
                                      <w:marTop w:val="0"/>
                                      <w:marBottom w:val="0"/>
                                      <w:divBdr>
                                        <w:top w:val="none" w:sz="0" w:space="0" w:color="auto"/>
                                        <w:left w:val="none" w:sz="0" w:space="0" w:color="auto"/>
                                        <w:bottom w:val="none" w:sz="0" w:space="0" w:color="auto"/>
                                        <w:right w:val="none" w:sz="0" w:space="0" w:color="auto"/>
                                      </w:divBdr>
                                    </w:div>
                                    <w:div w:id="2073696240">
                                      <w:marLeft w:val="0"/>
                                      <w:marRight w:val="0"/>
                                      <w:marTop w:val="0"/>
                                      <w:marBottom w:val="0"/>
                                      <w:divBdr>
                                        <w:top w:val="none" w:sz="0" w:space="0" w:color="auto"/>
                                        <w:left w:val="none" w:sz="0" w:space="0" w:color="auto"/>
                                        <w:bottom w:val="none" w:sz="0" w:space="0" w:color="auto"/>
                                        <w:right w:val="none" w:sz="0" w:space="0" w:color="auto"/>
                                      </w:divBdr>
                                    </w:div>
                                    <w:div w:id="1616327883">
                                      <w:marLeft w:val="0"/>
                                      <w:marRight w:val="0"/>
                                      <w:marTop w:val="0"/>
                                      <w:marBottom w:val="0"/>
                                      <w:divBdr>
                                        <w:top w:val="none" w:sz="0" w:space="0" w:color="auto"/>
                                        <w:left w:val="none" w:sz="0" w:space="0" w:color="auto"/>
                                        <w:bottom w:val="none" w:sz="0" w:space="0" w:color="auto"/>
                                        <w:right w:val="none" w:sz="0" w:space="0" w:color="auto"/>
                                      </w:divBdr>
                                    </w:div>
                                    <w:div w:id="1749034721">
                                      <w:marLeft w:val="0"/>
                                      <w:marRight w:val="0"/>
                                      <w:marTop w:val="0"/>
                                      <w:marBottom w:val="0"/>
                                      <w:divBdr>
                                        <w:top w:val="none" w:sz="0" w:space="0" w:color="auto"/>
                                        <w:left w:val="none" w:sz="0" w:space="0" w:color="auto"/>
                                        <w:bottom w:val="none" w:sz="0" w:space="0" w:color="auto"/>
                                        <w:right w:val="none" w:sz="0" w:space="0" w:color="auto"/>
                                      </w:divBdr>
                                    </w:div>
                                    <w:div w:id="521935360">
                                      <w:marLeft w:val="0"/>
                                      <w:marRight w:val="0"/>
                                      <w:marTop w:val="0"/>
                                      <w:marBottom w:val="0"/>
                                      <w:divBdr>
                                        <w:top w:val="none" w:sz="0" w:space="0" w:color="auto"/>
                                        <w:left w:val="none" w:sz="0" w:space="0" w:color="auto"/>
                                        <w:bottom w:val="none" w:sz="0" w:space="0" w:color="auto"/>
                                        <w:right w:val="none" w:sz="0" w:space="0" w:color="auto"/>
                                      </w:divBdr>
                                    </w:div>
                                    <w:div w:id="283926942">
                                      <w:marLeft w:val="0"/>
                                      <w:marRight w:val="0"/>
                                      <w:marTop w:val="0"/>
                                      <w:marBottom w:val="0"/>
                                      <w:divBdr>
                                        <w:top w:val="none" w:sz="0" w:space="0" w:color="auto"/>
                                        <w:left w:val="none" w:sz="0" w:space="0" w:color="auto"/>
                                        <w:bottom w:val="none" w:sz="0" w:space="0" w:color="auto"/>
                                        <w:right w:val="none" w:sz="0" w:space="0" w:color="auto"/>
                                      </w:divBdr>
                                    </w:div>
                                    <w:div w:id="435250959">
                                      <w:marLeft w:val="0"/>
                                      <w:marRight w:val="0"/>
                                      <w:marTop w:val="0"/>
                                      <w:marBottom w:val="0"/>
                                      <w:divBdr>
                                        <w:top w:val="none" w:sz="0" w:space="0" w:color="auto"/>
                                        <w:left w:val="none" w:sz="0" w:space="0" w:color="auto"/>
                                        <w:bottom w:val="none" w:sz="0" w:space="0" w:color="auto"/>
                                        <w:right w:val="none" w:sz="0" w:space="0" w:color="auto"/>
                                      </w:divBdr>
                                    </w:div>
                                    <w:div w:id="1260020468">
                                      <w:marLeft w:val="0"/>
                                      <w:marRight w:val="0"/>
                                      <w:marTop w:val="0"/>
                                      <w:marBottom w:val="0"/>
                                      <w:divBdr>
                                        <w:top w:val="none" w:sz="0" w:space="0" w:color="auto"/>
                                        <w:left w:val="none" w:sz="0" w:space="0" w:color="auto"/>
                                        <w:bottom w:val="none" w:sz="0" w:space="0" w:color="auto"/>
                                        <w:right w:val="none" w:sz="0" w:space="0" w:color="auto"/>
                                      </w:divBdr>
                                    </w:div>
                                    <w:div w:id="113078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9897614">
      <w:bodyDiv w:val="1"/>
      <w:marLeft w:val="0"/>
      <w:marRight w:val="0"/>
      <w:marTop w:val="0"/>
      <w:marBottom w:val="0"/>
      <w:divBdr>
        <w:top w:val="none" w:sz="0" w:space="0" w:color="auto"/>
        <w:left w:val="none" w:sz="0" w:space="0" w:color="auto"/>
        <w:bottom w:val="none" w:sz="0" w:space="0" w:color="auto"/>
        <w:right w:val="none" w:sz="0" w:space="0" w:color="auto"/>
      </w:divBdr>
    </w:div>
    <w:div w:id="2073500627">
      <w:bodyDiv w:val="1"/>
      <w:marLeft w:val="0"/>
      <w:marRight w:val="0"/>
      <w:marTop w:val="0"/>
      <w:marBottom w:val="0"/>
      <w:divBdr>
        <w:top w:val="none" w:sz="0" w:space="0" w:color="auto"/>
        <w:left w:val="none" w:sz="0" w:space="0" w:color="auto"/>
        <w:bottom w:val="none" w:sz="0" w:space="0" w:color="auto"/>
        <w:right w:val="none" w:sz="0" w:space="0" w:color="auto"/>
      </w:divBdr>
      <w:divsChild>
        <w:div w:id="1710255835">
          <w:marLeft w:val="0"/>
          <w:marRight w:val="0"/>
          <w:marTop w:val="150"/>
          <w:marBottom w:val="0"/>
          <w:divBdr>
            <w:top w:val="none" w:sz="0" w:space="0" w:color="auto"/>
            <w:left w:val="none" w:sz="0" w:space="0" w:color="auto"/>
            <w:bottom w:val="none" w:sz="0" w:space="0" w:color="auto"/>
            <w:right w:val="none" w:sz="0" w:space="0" w:color="auto"/>
          </w:divBdr>
          <w:divsChild>
            <w:div w:id="788158886">
              <w:marLeft w:val="3180"/>
              <w:marRight w:val="210"/>
              <w:marTop w:val="0"/>
              <w:marBottom w:val="0"/>
              <w:divBdr>
                <w:top w:val="none" w:sz="0" w:space="0" w:color="auto"/>
                <w:left w:val="none" w:sz="0" w:space="0" w:color="auto"/>
                <w:bottom w:val="none" w:sz="0" w:space="0" w:color="auto"/>
                <w:right w:val="none" w:sz="0" w:space="0" w:color="auto"/>
              </w:divBdr>
              <w:divsChild>
                <w:div w:id="134839946">
                  <w:marLeft w:val="0"/>
                  <w:marRight w:val="0"/>
                  <w:marTop w:val="0"/>
                  <w:marBottom w:val="0"/>
                  <w:divBdr>
                    <w:top w:val="none" w:sz="0" w:space="0" w:color="auto"/>
                    <w:left w:val="none" w:sz="0" w:space="0" w:color="auto"/>
                    <w:bottom w:val="none" w:sz="0" w:space="0" w:color="auto"/>
                    <w:right w:val="none" w:sz="0" w:space="0" w:color="auto"/>
                  </w:divBdr>
                  <w:divsChild>
                    <w:div w:id="351300135">
                      <w:marLeft w:val="0"/>
                      <w:marRight w:val="0"/>
                      <w:marTop w:val="0"/>
                      <w:marBottom w:val="0"/>
                      <w:divBdr>
                        <w:top w:val="none" w:sz="0" w:space="0" w:color="auto"/>
                        <w:left w:val="none" w:sz="0" w:space="0" w:color="auto"/>
                        <w:bottom w:val="none" w:sz="0" w:space="0" w:color="auto"/>
                        <w:right w:val="none" w:sz="0" w:space="0" w:color="auto"/>
                      </w:divBdr>
                      <w:divsChild>
                        <w:div w:id="795370617">
                          <w:marLeft w:val="0"/>
                          <w:marRight w:val="0"/>
                          <w:marTop w:val="0"/>
                          <w:marBottom w:val="0"/>
                          <w:divBdr>
                            <w:top w:val="none" w:sz="0" w:space="0" w:color="auto"/>
                            <w:left w:val="none" w:sz="0" w:space="0" w:color="auto"/>
                            <w:bottom w:val="none" w:sz="0" w:space="0" w:color="auto"/>
                            <w:right w:val="none" w:sz="0" w:space="0" w:color="auto"/>
                          </w:divBdr>
                          <w:divsChild>
                            <w:div w:id="1576934737">
                              <w:marLeft w:val="0"/>
                              <w:marRight w:val="0"/>
                              <w:marTop w:val="0"/>
                              <w:marBottom w:val="0"/>
                              <w:divBdr>
                                <w:top w:val="none" w:sz="0" w:space="0" w:color="auto"/>
                                <w:left w:val="none" w:sz="0" w:space="0" w:color="auto"/>
                                <w:bottom w:val="none" w:sz="0" w:space="0" w:color="auto"/>
                                <w:right w:val="none" w:sz="0" w:space="0" w:color="auto"/>
                              </w:divBdr>
                              <w:divsChild>
                                <w:div w:id="63479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ssional.lnt.unsw.edu.au/content/how-are-they-learning/gardners-multiple-intelligenc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0F0D847251241C58E7A53363CF566B5"/>
        <w:category>
          <w:name w:val="General"/>
          <w:gallery w:val="placeholder"/>
        </w:category>
        <w:types>
          <w:type w:val="bbPlcHdr"/>
        </w:types>
        <w:behaviors>
          <w:behavior w:val="content"/>
        </w:behaviors>
        <w:guid w:val="{47A75D9E-8E3B-4B3F-B04F-0975CBC1977B}"/>
      </w:docPartPr>
      <w:docPartBody>
        <w:p w:rsidR="00183B4A" w:rsidRDefault="00BA449F" w:rsidP="00BA449F">
          <w:pPr>
            <w:pStyle w:val="30F0D847251241C58E7A53363CF566B5"/>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A449F"/>
    <w:rsid w:val="00181C86"/>
    <w:rsid w:val="00183B4A"/>
    <w:rsid w:val="002236FE"/>
    <w:rsid w:val="004F65AD"/>
    <w:rsid w:val="00515420"/>
    <w:rsid w:val="005F0371"/>
    <w:rsid w:val="007E35A4"/>
    <w:rsid w:val="00BA449F"/>
    <w:rsid w:val="00BC23EE"/>
    <w:rsid w:val="00BF53C0"/>
    <w:rsid w:val="00DA712A"/>
    <w:rsid w:val="00EF792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B4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F0D847251241C58E7A53363CF566B5">
    <w:name w:val="30F0D847251241C58E7A53363CF566B5"/>
    <w:rsid w:val="00BA449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9322A-7C21-48D5-B317-A8F1045A3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EAL300: Approaches to Literacy</vt:lpstr>
    </vt:vector>
  </TitlesOfParts>
  <Company/>
  <LinksUpToDate>false</LinksUpToDate>
  <CharactersWithSpaces>5989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ETP110 Teaching and Learning 1:  4_Completing your LMP</dc:title>
  <dc:subject/>
  <dc:creator>User</dc:creator>
  <cp:keywords/>
  <dc:description/>
  <cp:lastModifiedBy>CDU</cp:lastModifiedBy>
  <cp:revision>3</cp:revision>
  <dcterms:created xsi:type="dcterms:W3CDTF">2011-08-24T05:22:00Z</dcterms:created>
  <dcterms:modified xsi:type="dcterms:W3CDTF">2011-08-24T05:31:00Z</dcterms:modified>
</cp:coreProperties>
</file>